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0358" w:rsidRDefault="00AE7364">
      <w:r>
        <w:t>ChicoryLane Foundation directors meeting June 7, 2025</w:t>
      </w:r>
    </w:p>
    <w:p w:rsidR="00024ED1" w:rsidRDefault="00024ED1"/>
    <w:p w:rsidR="00AE7364" w:rsidRPr="00024ED1" w:rsidRDefault="00AE7364" w:rsidP="00024ED1">
      <w:pPr>
        <w:jc w:val="center"/>
        <w:rPr>
          <w:b/>
          <w:bCs/>
        </w:rPr>
      </w:pPr>
      <w:r w:rsidRPr="00024ED1">
        <w:rPr>
          <w:b/>
          <w:bCs/>
        </w:rPr>
        <w:t>Minutes</w:t>
      </w:r>
    </w:p>
    <w:p w:rsidR="00AE7364" w:rsidRDefault="00AE7364"/>
    <w:p w:rsidR="00024ED1" w:rsidRDefault="00AE7364">
      <w:r>
        <w:t>Present:</w:t>
      </w:r>
      <w:r w:rsidR="00024ED1">
        <w:t xml:space="preserve"> </w:t>
      </w:r>
      <w:r>
        <w:t>Dana Reed, Loanne Snavely, Suzy Yetter, Thom Rippon, John Smith, Catherine Smith, Jim Zubler</w:t>
      </w:r>
    </w:p>
    <w:p w:rsidR="00AE7364" w:rsidRDefault="00AE7364">
      <w:r>
        <w:t>Absent: Doug Bierly</w:t>
      </w:r>
    </w:p>
    <w:p w:rsidR="004C38BE" w:rsidRDefault="004C38BE">
      <w:r>
        <w:t>Public attendees:  Ian Smith, Bill Rathfon</w:t>
      </w:r>
    </w:p>
    <w:p w:rsidR="00AE7364" w:rsidRDefault="00AE7364"/>
    <w:p w:rsidR="00AE7364" w:rsidRDefault="00AE7364">
      <w:r>
        <w:t>John Smith called the meeting to order at 9:00 am</w:t>
      </w:r>
      <w:r w:rsidR="002C5308">
        <w:t xml:space="preserve">, </w:t>
      </w:r>
      <w:r>
        <w:t>confirmed a quorum</w:t>
      </w:r>
      <w:r w:rsidR="002C5308">
        <w:t xml:space="preserve">, and reviewed the meeting agenda. </w:t>
      </w:r>
      <w:r>
        <w:t xml:space="preserve">Minutes of the directors meeting February </w:t>
      </w:r>
      <w:r w:rsidR="00B75850">
        <w:t>6</w:t>
      </w:r>
      <w:r>
        <w:t xml:space="preserve">, 2025 </w:t>
      </w:r>
      <w:r w:rsidR="00C05FE7">
        <w:t>were reviewed</w:t>
      </w:r>
      <w:r w:rsidR="00024ED1">
        <w:t xml:space="preserve"> by all,</w:t>
      </w:r>
      <w:r>
        <w:t xml:space="preserve"> moved (by Catherine), seconded (by Thom), and approved unanimously.</w:t>
      </w:r>
    </w:p>
    <w:p w:rsidR="00AE7364" w:rsidRDefault="00AE7364"/>
    <w:p w:rsidR="00AE7364" w:rsidRDefault="00AE7364">
      <w:pPr>
        <w:rPr>
          <w:u w:val="single"/>
        </w:rPr>
      </w:pPr>
      <w:r w:rsidRPr="00AE7364">
        <w:rPr>
          <w:u w:val="single"/>
        </w:rPr>
        <w:t>Chair’s report</w:t>
      </w:r>
    </w:p>
    <w:p w:rsidR="00AE7364" w:rsidRDefault="00951A14">
      <w:r>
        <w:t xml:space="preserve">John </w:t>
      </w:r>
      <w:r w:rsidR="002C5308">
        <w:t>reviewed key operational and strategic developments:</w:t>
      </w:r>
    </w:p>
    <w:p w:rsidR="00AE7364" w:rsidRDefault="00AE7364" w:rsidP="00AE7364">
      <w:r>
        <w:t>- determination of ChicoryLane Foundation as an IRS 501c3</w:t>
      </w:r>
      <w:r w:rsidR="00951A14">
        <w:t xml:space="preserve"> private operating foundation</w:t>
      </w:r>
      <w:r w:rsidR="002C5308">
        <w:t>; determination</w:t>
      </w:r>
      <w:r w:rsidR="00951A14">
        <w:t xml:space="preserve"> </w:t>
      </w:r>
      <w:r w:rsidR="002C5308">
        <w:t xml:space="preserve">letter </w:t>
      </w:r>
      <w:r>
        <w:t>Dec</w:t>
      </w:r>
      <w:r w:rsidR="00951A14">
        <w:t>ember</w:t>
      </w:r>
      <w:r>
        <w:t xml:space="preserve"> 31, 2024</w:t>
      </w:r>
      <w:r w:rsidR="00951A14">
        <w:t xml:space="preserve"> </w:t>
      </w:r>
    </w:p>
    <w:p w:rsidR="00AE7364" w:rsidRDefault="00AE7364" w:rsidP="00AE7364">
      <w:r>
        <w:t xml:space="preserve">- the </w:t>
      </w:r>
      <w:r w:rsidR="00951A14">
        <w:t>IRS-</w:t>
      </w:r>
      <w:r>
        <w:t>required tax report for 2024</w:t>
      </w:r>
      <w:r w:rsidR="00951A14">
        <w:t xml:space="preserve"> (990PF)</w:t>
      </w:r>
      <w:r>
        <w:t xml:space="preserve"> prepared by Blackmon &amp; Sloop</w:t>
      </w:r>
      <w:r w:rsidR="00951A14">
        <w:t xml:space="preserve"> was filed on schedule</w:t>
      </w:r>
    </w:p>
    <w:p w:rsidR="00951A14" w:rsidRDefault="00951A14" w:rsidP="00AE7364">
      <w:r>
        <w:t>- conditional use for indoor/outdoor recreation</w:t>
      </w:r>
      <w:r w:rsidR="002C5308">
        <w:t xml:space="preserve"> at ChicoryLane</w:t>
      </w:r>
      <w:r>
        <w:t xml:space="preserve"> in the agricultural zone of Gregg Township, Centre County was approved by township supervisors</w:t>
      </w:r>
      <w:r w:rsidR="002C5308">
        <w:t>; approval letter dated ?</w:t>
      </w:r>
    </w:p>
    <w:p w:rsidR="00951A14" w:rsidRDefault="00951A14" w:rsidP="00AE7364">
      <w:r>
        <w:t>- contracted services for communications and event support</w:t>
      </w:r>
      <w:r w:rsidR="00024ED1">
        <w:t xml:space="preserve"> are being provided by Lauren Smith</w:t>
      </w:r>
    </w:p>
    <w:p w:rsidR="00951A14" w:rsidRDefault="00951A14" w:rsidP="00AE7364"/>
    <w:p w:rsidR="00951A14" w:rsidRDefault="00951A14" w:rsidP="00314EAA">
      <w:r>
        <w:t>John reviewed the Foundation’s finances</w:t>
      </w:r>
      <w:r w:rsidR="00024ED1">
        <w:t>:</w:t>
      </w:r>
    </w:p>
    <w:p w:rsidR="00314EAA" w:rsidRDefault="00314EAA" w:rsidP="00314EAA">
      <w:r>
        <w:t>-Treasurer’s report</w:t>
      </w:r>
    </w:p>
    <w:p w:rsidR="00314EAA" w:rsidRDefault="00314EAA" w:rsidP="00314EAA">
      <w:r>
        <w:t>-profit &amp; loss</w:t>
      </w:r>
    </w:p>
    <w:p w:rsidR="00314EAA" w:rsidRDefault="00314EAA" w:rsidP="00314EAA">
      <w:r>
        <w:t>-balance sheet</w:t>
      </w:r>
    </w:p>
    <w:p w:rsidR="00314EAA" w:rsidRDefault="00314EAA" w:rsidP="00314EAA">
      <w:r>
        <w:t>-profit &amp; loss details</w:t>
      </w:r>
    </w:p>
    <w:p w:rsidR="00314EAA" w:rsidRDefault="00314EAA" w:rsidP="00314EAA">
      <w:r>
        <w:t>- 2024 unrestricted net assets</w:t>
      </w:r>
    </w:p>
    <w:p w:rsidR="00314EAA" w:rsidRDefault="00314EAA" w:rsidP="00314EAA">
      <w:r>
        <w:t xml:space="preserve">Copies of the reports are available </w:t>
      </w:r>
      <w:r w:rsidR="00CB5FA7">
        <w:t>on request.</w:t>
      </w:r>
    </w:p>
    <w:p w:rsidR="00951A14" w:rsidRDefault="00951A14" w:rsidP="00AE7364"/>
    <w:p w:rsidR="00951A14" w:rsidRDefault="00951A14" w:rsidP="00AE7364">
      <w:r>
        <w:t xml:space="preserve"> John asked the board for </w:t>
      </w:r>
      <w:r w:rsidR="00937B7F">
        <w:t xml:space="preserve">any </w:t>
      </w:r>
      <w:r>
        <w:t xml:space="preserve">modifications and </w:t>
      </w:r>
      <w:r w:rsidR="00937B7F">
        <w:t xml:space="preserve">or </w:t>
      </w:r>
      <w:r>
        <w:t>suggestions</w:t>
      </w:r>
      <w:r w:rsidR="00937B7F">
        <w:t xml:space="preserve"> they have</w:t>
      </w:r>
      <w:r>
        <w:t xml:space="preserve"> regarding Foundation operations</w:t>
      </w:r>
      <w:r w:rsidR="00024ED1">
        <w:t>:</w:t>
      </w:r>
    </w:p>
    <w:p w:rsidR="000C4AF1" w:rsidRDefault="000C4AF1" w:rsidP="00AE7364">
      <w:r>
        <w:t>- Thom commended the Smiths for their generosity to the Foundation and the region</w:t>
      </w:r>
    </w:p>
    <w:p w:rsidR="00951A14" w:rsidRDefault="00951A14" w:rsidP="00AE7364">
      <w:r>
        <w:t xml:space="preserve">- </w:t>
      </w:r>
      <w:r w:rsidR="00024ED1">
        <w:t>Thom</w:t>
      </w:r>
      <w:r w:rsidR="00832FC4">
        <w:t xml:space="preserve"> </w:t>
      </w:r>
      <w:r w:rsidR="00024ED1">
        <w:t>offered to donate an ADA-compliant portable bathroom if needed for barn modifications to provide public assembly space</w:t>
      </w:r>
    </w:p>
    <w:p w:rsidR="00024ED1" w:rsidRDefault="00024ED1" w:rsidP="00AE7364">
      <w:r>
        <w:t>- Jim  remarked that Lewistown operates a public facility with only one unisex bathroom</w:t>
      </w:r>
    </w:p>
    <w:p w:rsidR="00951A14" w:rsidRDefault="00024ED1" w:rsidP="00AE7364">
      <w:r>
        <w:t xml:space="preserve">- Thom and Jim, based on their experiences operating public facilities, agreed that an interpretive and phased approach can be taken to </w:t>
      </w:r>
      <w:r w:rsidR="00937B7F">
        <w:t>requirements for</w:t>
      </w:r>
      <w:r>
        <w:t xml:space="preserve"> “comfo</w:t>
      </w:r>
      <w:r w:rsidR="00937B7F">
        <w:t>rt</w:t>
      </w:r>
      <w:r>
        <w:t>” facilities</w:t>
      </w:r>
    </w:p>
    <w:p w:rsidR="00710EA5" w:rsidRDefault="00024ED1" w:rsidP="00AE7364">
      <w:r>
        <w:t xml:space="preserve">- </w:t>
      </w:r>
      <w:r w:rsidR="00710EA5">
        <w:t>Thom suggested and Dana  and Suzy agreed that auditory assistance at</w:t>
      </w:r>
      <w:r w:rsidR="00D97D5F">
        <w:t xml:space="preserve"> all </w:t>
      </w:r>
      <w:r w:rsidR="00710EA5">
        <w:t xml:space="preserve">Foundation events, especially </w:t>
      </w:r>
      <w:r w:rsidR="00D97D5F">
        <w:t xml:space="preserve"> at </w:t>
      </w:r>
      <w:r w:rsidR="00710EA5">
        <w:t xml:space="preserve">outdoor events, might be useful. Thom characterized </w:t>
      </w:r>
      <w:r w:rsidR="008146C4">
        <w:t>it as</w:t>
      </w:r>
      <w:r w:rsidR="00710EA5">
        <w:t xml:space="preserve"> “</w:t>
      </w:r>
      <w:r w:rsidR="00D97D5F">
        <w:t xml:space="preserve"> </w:t>
      </w:r>
      <w:r w:rsidR="00710EA5">
        <w:t>hospitable” for participants. Suzy will look into ClearWater’s “gear library.” Dana will ask OLLI about its devices. Thom agreed to collect information on devices used by other organizations. e.g., the Walker Foundation in Lewisburg, PSU’s OLLI courses, and ClearWater Conservancy.</w:t>
      </w:r>
    </w:p>
    <w:p w:rsidR="00B55D29" w:rsidRDefault="00710EA5" w:rsidP="00AE7364">
      <w:r>
        <w:lastRenderedPageBreak/>
        <w:t xml:space="preserve">- </w:t>
      </w:r>
      <w:r w:rsidR="00B55D29">
        <w:t>Loanne</w:t>
      </w:r>
      <w:r>
        <w:t xml:space="preserve"> added that visual assistance, e.g. binoculars, might be useful, too. </w:t>
      </w:r>
    </w:p>
    <w:p w:rsidR="008146C4" w:rsidRDefault="00B55D29" w:rsidP="00AE7364">
      <w:r>
        <w:t>-</w:t>
      </w:r>
      <w:r w:rsidR="00710EA5">
        <w:t>Jim suggested cost-sharing for devices among likeminded organizations. (</w:t>
      </w:r>
      <w:r w:rsidR="00BB4775">
        <w:t>His</w:t>
      </w:r>
      <w:r w:rsidR="00937B7F">
        <w:t xml:space="preserve"> comments</w:t>
      </w:r>
      <w:r w:rsidR="008146C4">
        <w:t xml:space="preserve"> </w:t>
      </w:r>
      <w:r w:rsidR="00937B7F">
        <w:t>linked to prior comments by John and Catherine that</w:t>
      </w:r>
      <w:r w:rsidR="00710EA5">
        <w:t xml:space="preserve"> the Foundation might</w:t>
      </w:r>
      <w:r w:rsidR="008146C4">
        <w:t xml:space="preserve">, in future, </w:t>
      </w:r>
      <w:r w:rsidR="00710EA5">
        <w:t>share resources</w:t>
      </w:r>
      <w:r w:rsidR="00937B7F">
        <w:t>, e.g. equipment, staff, with similar organizations</w:t>
      </w:r>
      <w:r w:rsidR="008146C4">
        <w:t xml:space="preserve">, </w:t>
      </w:r>
      <w:r w:rsidR="00937B7F">
        <w:t>depending on funding contingencies.</w:t>
      </w:r>
      <w:r w:rsidR="00365566">
        <w:t>)</w:t>
      </w:r>
      <w:r w:rsidR="00937B7F">
        <w:t xml:space="preserve"> Public comments</w:t>
      </w:r>
      <w:r w:rsidR="008146C4">
        <w:t xml:space="preserve"> on logistical implications of sharing</w:t>
      </w:r>
      <w:r w:rsidR="00365566">
        <w:t xml:space="preserve"> were contributed</w:t>
      </w:r>
      <w:r w:rsidR="008146C4">
        <w:t xml:space="preserve"> later in the meeting.</w:t>
      </w:r>
    </w:p>
    <w:p w:rsidR="00875C35" w:rsidRDefault="00875C35" w:rsidP="00AE7364">
      <w:r>
        <w:t xml:space="preserve">-Jim noted that </w:t>
      </w:r>
      <w:r w:rsidR="00034367">
        <w:t xml:space="preserve">registered </w:t>
      </w:r>
      <w:r>
        <w:t xml:space="preserve">Pennsylvania Charitable organizations (PCOs) must renew annually and, now, must submit an annual report. Catherine </w:t>
      </w:r>
      <w:r w:rsidR="00757F67">
        <w:t xml:space="preserve">noted </w:t>
      </w:r>
      <w:proofErr w:type="spellStart"/>
      <w:r>
        <w:t>hat</w:t>
      </w:r>
      <w:proofErr w:type="spellEnd"/>
      <w:r>
        <w:t xml:space="preserve"> the Foundation is not a registered PCO, although it is a nonprofit corporation operating in Pennsylvania.</w:t>
      </w:r>
    </w:p>
    <w:p w:rsidR="00937B7F" w:rsidRDefault="00937B7F" w:rsidP="00AE7364">
      <w:r>
        <w:t xml:space="preserve"> </w:t>
      </w:r>
    </w:p>
    <w:p w:rsidR="00937B7F" w:rsidRPr="003436E4" w:rsidRDefault="00937B7F" w:rsidP="00AE7364">
      <w:pPr>
        <w:rPr>
          <w:u w:val="single"/>
        </w:rPr>
      </w:pPr>
      <w:r w:rsidRPr="003436E4">
        <w:rPr>
          <w:u w:val="single"/>
        </w:rPr>
        <w:t>Committee Reports</w:t>
      </w:r>
    </w:p>
    <w:p w:rsidR="00937B7F" w:rsidRPr="003436E4" w:rsidRDefault="00937B7F" w:rsidP="00AE7364">
      <w:pPr>
        <w:rPr>
          <w:i/>
          <w:iCs/>
        </w:rPr>
      </w:pPr>
      <w:r w:rsidRPr="003436E4">
        <w:rPr>
          <w:i/>
          <w:iCs/>
        </w:rPr>
        <w:t>Activities</w:t>
      </w:r>
      <w:r w:rsidR="008146C4" w:rsidRPr="003436E4">
        <w:rPr>
          <w:i/>
          <w:iCs/>
        </w:rPr>
        <w:t xml:space="preserve"> Committee:</w:t>
      </w:r>
    </w:p>
    <w:p w:rsidR="003436E4" w:rsidRDefault="003436E4" w:rsidP="00AE7364">
      <w:r>
        <w:t>-</w:t>
      </w:r>
      <w:r w:rsidR="008146C4">
        <w:t>John noted that the first ChicoryLane open day</w:t>
      </w:r>
      <w:r w:rsidR="00604F52">
        <w:t>—organized by Loanne with Lauren and</w:t>
      </w:r>
      <w:r>
        <w:t xml:space="preserve"> supported by</w:t>
      </w:r>
      <w:r w:rsidR="00604F52">
        <w:t xml:space="preserve"> volunteers--</w:t>
      </w:r>
      <w:r w:rsidR="008146C4">
        <w:t xml:space="preserve"> would begin immediately after the directors meetin</w:t>
      </w:r>
      <w:r w:rsidR="00604F52">
        <w:t>g</w:t>
      </w:r>
      <w:r>
        <w:t>. Directors were invited to participate; several did so.</w:t>
      </w:r>
    </w:p>
    <w:p w:rsidR="00604F52" w:rsidRDefault="003436E4" w:rsidP="00AE7364">
      <w:r>
        <w:t>-</w:t>
      </w:r>
      <w:r w:rsidR="00604F52">
        <w:t>Catherine asked directors for opinions about possibl</w:t>
      </w:r>
      <w:r>
        <w:t>y</w:t>
      </w:r>
      <w:r w:rsidR="00604F52">
        <w:t xml:space="preserve"> cancell</w:t>
      </w:r>
      <w:r>
        <w:t>ing the</w:t>
      </w:r>
      <w:r w:rsidR="00604F52">
        <w:t xml:space="preserve"> July </w:t>
      </w:r>
      <w:r>
        <w:t xml:space="preserve">writing </w:t>
      </w:r>
      <w:r w:rsidR="00604F52">
        <w:t>workshop. After discussion, the decision was left to Catherine and John.</w:t>
      </w:r>
      <w:r>
        <w:t xml:space="preserve"> (They decided to proceed with it.)</w:t>
      </w:r>
    </w:p>
    <w:p w:rsidR="00604F52" w:rsidRDefault="003436E4" w:rsidP="00AE7364">
      <w:r>
        <w:t>-</w:t>
      </w:r>
      <w:r w:rsidR="00604F52">
        <w:t>Suzy remarked that the ecological enhancement workshop should be scheduled when desirable shrubs, e.g. viburna, were in bloom for easy recognition. John agreed for 2026 scheduling.</w:t>
      </w:r>
    </w:p>
    <w:p w:rsidR="00604F52" w:rsidRDefault="003436E4" w:rsidP="00AE7364">
      <w:r>
        <w:t>-</w:t>
      </w:r>
      <w:r w:rsidR="00604F52">
        <w:t>Suzy, who will organize the October open day, requested a list of groups to specially invite and requested other dir</w:t>
      </w:r>
      <w:r w:rsidR="00DF0719">
        <w:t xml:space="preserve">ectors to send suggestions </w:t>
      </w:r>
      <w:r w:rsidR="00604F52">
        <w:t>for impro</w:t>
      </w:r>
      <w:r>
        <w:t>ving open days</w:t>
      </w:r>
      <w:r w:rsidR="00DF0719">
        <w:t xml:space="preserve"> to her or Loanne, committee co-chairs.</w:t>
      </w:r>
    </w:p>
    <w:p w:rsidR="004C38BE" w:rsidRDefault="004C38BE" w:rsidP="00AE7364"/>
    <w:p w:rsidR="004C38BE" w:rsidRPr="00854D92" w:rsidRDefault="004C38BE" w:rsidP="00AE7364">
      <w:pPr>
        <w:rPr>
          <w:i/>
          <w:iCs/>
        </w:rPr>
      </w:pPr>
      <w:r w:rsidRPr="00854D92">
        <w:rPr>
          <w:i/>
          <w:iCs/>
        </w:rPr>
        <w:t>Finance Committee:</w:t>
      </w:r>
    </w:p>
    <w:p w:rsidR="004C38BE" w:rsidRDefault="004C38BE" w:rsidP="00AE7364">
      <w:r>
        <w:t>-John reviewed the annual budget prepared by Doug and John.</w:t>
      </w:r>
    </w:p>
    <w:p w:rsidR="00937B7F" w:rsidRDefault="004C38BE" w:rsidP="00AE7364">
      <w:r>
        <w:t xml:space="preserve">- John reviewed the long-term plan giving responsibility to </w:t>
      </w:r>
      <w:r w:rsidR="005154CA">
        <w:t>the Foundation</w:t>
      </w:r>
      <w:r>
        <w:t xml:space="preserve"> for the property and structures. Thom asked about  planning for that development. John and Catherine answered that the instrument</w:t>
      </w:r>
      <w:r w:rsidR="00B82F0F">
        <w:t xml:space="preserve"> of planning</w:t>
      </w:r>
      <w:r>
        <w:t xml:space="preserve"> is </w:t>
      </w:r>
      <w:r w:rsidR="00B82F0F">
        <w:t xml:space="preserve">their revised </w:t>
      </w:r>
      <w:r>
        <w:t xml:space="preserve">estate plan, in progress. </w:t>
      </w:r>
    </w:p>
    <w:p w:rsidR="004C38BE" w:rsidRDefault="004C38BE" w:rsidP="00AE7364"/>
    <w:p w:rsidR="004C38BE" w:rsidRDefault="004C38BE" w:rsidP="00AE7364">
      <w:pPr>
        <w:rPr>
          <w:u w:val="single"/>
        </w:rPr>
      </w:pPr>
      <w:r w:rsidRPr="00854D92">
        <w:rPr>
          <w:u w:val="single"/>
        </w:rPr>
        <w:t>Public Comments</w:t>
      </w:r>
    </w:p>
    <w:p w:rsidR="00854D92" w:rsidRDefault="00854D92" w:rsidP="00854D92">
      <w:r>
        <w:t>-Ian contributed that equipment</w:t>
      </w:r>
      <w:r w:rsidR="00D96213">
        <w:t xml:space="preserve"> sharing</w:t>
      </w:r>
      <w:r>
        <w:t xml:space="preserve"> requires logistical planning and operation, e.g. </w:t>
      </w:r>
      <w:r w:rsidR="00D96213">
        <w:t xml:space="preserve">purchasing and replacing, </w:t>
      </w:r>
      <w:r>
        <w:t>storage, checking in and out, cleaning. Thom agreed and suggested forming a logistics committee.</w:t>
      </w:r>
    </w:p>
    <w:p w:rsidR="00854D92" w:rsidRDefault="00854D92" w:rsidP="00AE7364">
      <w:r>
        <w:t xml:space="preserve">-Ian contributed that a Foundation general manager </w:t>
      </w:r>
      <w:r w:rsidR="00AD13DC">
        <w:t>will</w:t>
      </w:r>
      <w:r>
        <w:t xml:space="preserve"> be needed in future. He suggested that directors start now to think about the manager’s job description, as illustrated by</w:t>
      </w:r>
      <w:r w:rsidR="00786FD8">
        <w:t xml:space="preserve"> managing</w:t>
      </w:r>
      <w:r>
        <w:t xml:space="preserve"> equipment</w:t>
      </w:r>
      <w:r w:rsidR="00786FD8">
        <w:t xml:space="preserve"> sharing.</w:t>
      </w:r>
      <w:r>
        <w:t xml:space="preserve"> Catherine agreed.</w:t>
      </w:r>
    </w:p>
    <w:p w:rsidR="00854D92" w:rsidRDefault="00854D92" w:rsidP="00AE7364">
      <w:r>
        <w:t xml:space="preserve">-No other public comments were </w:t>
      </w:r>
      <w:r w:rsidR="00786FD8">
        <w:t>contributed</w:t>
      </w:r>
      <w:r>
        <w:t>.</w:t>
      </w:r>
    </w:p>
    <w:p w:rsidR="00854D92" w:rsidRDefault="00854D92" w:rsidP="00AE7364"/>
    <w:p w:rsidR="00854D92" w:rsidRDefault="00854D92" w:rsidP="00AE7364">
      <w:r>
        <w:t>John adjourned the meeting at 10:15 am.</w:t>
      </w:r>
    </w:p>
    <w:p w:rsidR="00854D92" w:rsidRDefault="00854D92" w:rsidP="00AE7364"/>
    <w:p w:rsidR="00854D92" w:rsidRPr="00D96213" w:rsidRDefault="00854D92" w:rsidP="00AE7364">
      <w:pPr>
        <w:rPr>
          <w:i/>
          <w:iCs/>
        </w:rPr>
      </w:pPr>
      <w:r w:rsidRPr="00D96213">
        <w:rPr>
          <w:i/>
          <w:iCs/>
        </w:rPr>
        <w:t>Minutes by Catherine Smith, secretary</w:t>
      </w:r>
    </w:p>
    <w:p w:rsidR="00854D92" w:rsidRPr="00854D92" w:rsidRDefault="00854D92" w:rsidP="00AE7364"/>
    <w:p w:rsidR="004C38BE" w:rsidRDefault="004C38BE" w:rsidP="00AE7364"/>
    <w:p w:rsidR="00AE7364" w:rsidRDefault="00AE7364"/>
    <w:p w:rsidR="00AE7364" w:rsidRPr="00AE7364" w:rsidRDefault="00AE7364">
      <w:r>
        <w:lastRenderedPageBreak/>
        <w:t xml:space="preserve"> </w:t>
      </w:r>
    </w:p>
    <w:p w:rsidR="00AE7364" w:rsidRDefault="00AE7364"/>
    <w:sectPr w:rsidR="00AE7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73669"/>
    <w:multiLevelType w:val="hybridMultilevel"/>
    <w:tmpl w:val="C43E13CE"/>
    <w:lvl w:ilvl="0" w:tplc="3AD6B198">
      <w:start w:val="4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2436E"/>
    <w:multiLevelType w:val="hybridMultilevel"/>
    <w:tmpl w:val="5532C3A8"/>
    <w:lvl w:ilvl="0" w:tplc="E4B2101C">
      <w:start w:val="4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712996"/>
    <w:multiLevelType w:val="hybridMultilevel"/>
    <w:tmpl w:val="13CE3ED4"/>
    <w:lvl w:ilvl="0" w:tplc="87EE55BA">
      <w:start w:val="4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687809">
    <w:abstractNumId w:val="1"/>
  </w:num>
  <w:num w:numId="2" w16cid:durableId="773063144">
    <w:abstractNumId w:val="2"/>
  </w:num>
  <w:num w:numId="3" w16cid:durableId="100594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17"/>
    <w:rsid w:val="00024ED1"/>
    <w:rsid w:val="00034367"/>
    <w:rsid w:val="000C4AF1"/>
    <w:rsid w:val="002C5308"/>
    <w:rsid w:val="00314EAA"/>
    <w:rsid w:val="003436E4"/>
    <w:rsid w:val="00365566"/>
    <w:rsid w:val="003C0358"/>
    <w:rsid w:val="004C38BE"/>
    <w:rsid w:val="005154CA"/>
    <w:rsid w:val="005D6217"/>
    <w:rsid w:val="00604F52"/>
    <w:rsid w:val="006A6AEF"/>
    <w:rsid w:val="00710EA5"/>
    <w:rsid w:val="00757F67"/>
    <w:rsid w:val="00786FD8"/>
    <w:rsid w:val="008146C4"/>
    <w:rsid w:val="00832FC4"/>
    <w:rsid w:val="00854D92"/>
    <w:rsid w:val="00875C35"/>
    <w:rsid w:val="00937B7F"/>
    <w:rsid w:val="00951A14"/>
    <w:rsid w:val="00AD13DC"/>
    <w:rsid w:val="00AE7364"/>
    <w:rsid w:val="00B15F10"/>
    <w:rsid w:val="00B55D29"/>
    <w:rsid w:val="00B5754C"/>
    <w:rsid w:val="00B75850"/>
    <w:rsid w:val="00B82F0F"/>
    <w:rsid w:val="00BB4775"/>
    <w:rsid w:val="00C05FE7"/>
    <w:rsid w:val="00CB5FA7"/>
    <w:rsid w:val="00D354CA"/>
    <w:rsid w:val="00D96213"/>
    <w:rsid w:val="00D97D5F"/>
    <w:rsid w:val="00DF0719"/>
    <w:rsid w:val="00E836E7"/>
    <w:rsid w:val="00F0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9EABA"/>
  <w15:chartTrackingRefBased/>
  <w15:docId w15:val="{D8E7EC94-7692-7045-A0B5-2E92F5E7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Smith</dc:creator>
  <cp:keywords/>
  <dc:description/>
  <cp:lastModifiedBy>Catherine Smith</cp:lastModifiedBy>
  <cp:revision>31</cp:revision>
  <cp:lastPrinted>2025-06-10T18:05:00Z</cp:lastPrinted>
  <dcterms:created xsi:type="dcterms:W3CDTF">2025-06-10T16:25:00Z</dcterms:created>
  <dcterms:modified xsi:type="dcterms:W3CDTF">2025-06-10T20:10:00Z</dcterms:modified>
</cp:coreProperties>
</file>