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00E14" w14:textId="779AB894" w:rsidR="009B1EF7" w:rsidRPr="000B50DE" w:rsidRDefault="00ED0523" w:rsidP="00C5675C">
      <w:pPr>
        <w:spacing w:before="300" w:after="300"/>
        <w:jc w:val="center"/>
        <w:rPr>
          <w:rFonts w:ascii="Arial" w:eastAsia="Times New Roman" w:hAnsi="Arial" w:cs="Arial"/>
          <w:b/>
          <w:bCs/>
          <w:kern w:val="0"/>
          <w14:ligatures w14:val="none"/>
        </w:rPr>
      </w:pPr>
      <w:r w:rsidRPr="000B50DE">
        <w:rPr>
          <w:rFonts w:ascii="Arial" w:eastAsia="Times New Roman" w:hAnsi="Arial" w:cs="Arial"/>
          <w:b/>
          <w:bCs/>
          <w:kern w:val="0"/>
          <w14:ligatures w14:val="none"/>
        </w:rPr>
        <w:t>Bylaws</w:t>
      </w:r>
      <w:r w:rsidR="00C5675C">
        <w:rPr>
          <w:rFonts w:ascii="Arial" w:eastAsia="Times New Roman" w:hAnsi="Arial" w:cs="Arial"/>
          <w:b/>
          <w:bCs/>
          <w:kern w:val="0"/>
          <w14:ligatures w14:val="none"/>
        </w:rPr>
        <w:br/>
      </w:r>
      <w:r w:rsidRPr="000B50DE">
        <w:rPr>
          <w:rFonts w:ascii="Arial" w:eastAsia="Times New Roman" w:hAnsi="Arial" w:cs="Arial"/>
          <w:b/>
          <w:bCs/>
          <w:kern w:val="0"/>
          <w14:ligatures w14:val="none"/>
        </w:rPr>
        <w:br/>
      </w:r>
      <w:r w:rsidR="009B1EF7" w:rsidRPr="000B50DE">
        <w:rPr>
          <w:rFonts w:ascii="Arial" w:eastAsia="Times New Roman" w:hAnsi="Arial" w:cs="Arial"/>
          <w:b/>
          <w:bCs/>
          <w:kern w:val="0"/>
          <w14:ligatures w14:val="none"/>
        </w:rPr>
        <w:t>ChicoryLane Foundation</w:t>
      </w:r>
    </w:p>
    <w:p w14:paraId="5878E73C" w14:textId="489F56B4" w:rsidR="00ED0523" w:rsidRPr="000B50DE" w:rsidRDefault="00145DB5" w:rsidP="009B1EF7">
      <w:pPr>
        <w:spacing w:before="300" w:after="300"/>
        <w:jc w:val="center"/>
        <w:rPr>
          <w:rFonts w:ascii="Arial" w:eastAsia="Times New Roman" w:hAnsi="Arial" w:cs="Arial"/>
          <w:b/>
          <w:bCs/>
          <w:kern w:val="0"/>
          <w14:ligatures w14:val="none"/>
        </w:rPr>
      </w:pPr>
      <w:r>
        <w:rPr>
          <w:rFonts w:ascii="Arial" w:eastAsia="Times New Roman" w:hAnsi="Arial" w:cs="Arial"/>
          <w:b/>
          <w:bCs/>
          <w:kern w:val="0"/>
          <w14:ligatures w14:val="none"/>
        </w:rPr>
        <w:t>July 14, 2024</w:t>
      </w:r>
    </w:p>
    <w:p w14:paraId="314BDE10" w14:textId="77777777" w:rsidR="00ED0523" w:rsidRPr="000B50DE" w:rsidRDefault="00070D9E" w:rsidP="00ED0523">
      <w:pPr>
        <w:spacing w:before="300" w:after="300"/>
        <w:jc w:val="center"/>
        <w:rPr>
          <w:rFonts w:ascii="Arial" w:eastAsia="Times New Roman" w:hAnsi="Arial" w:cs="Arial"/>
          <w:b/>
          <w:bCs/>
          <w:kern w:val="0"/>
          <w14:ligatures w14:val="none"/>
        </w:rPr>
      </w:pPr>
      <w:r w:rsidRPr="000B50DE">
        <w:rPr>
          <w:rFonts w:ascii="Arial" w:eastAsia="Times New Roman" w:hAnsi="Arial" w:cs="Arial"/>
          <w:b/>
          <w:bCs/>
          <w:kern w:val="0"/>
          <w14:ligatures w14:val="none"/>
        </w:rPr>
        <w:t>DEFINITIONS</w:t>
      </w:r>
    </w:p>
    <w:p w14:paraId="4692C98E" w14:textId="77777777" w:rsidR="00ED0523" w:rsidRPr="000B50DE" w:rsidRDefault="00383CB6" w:rsidP="00ED0523">
      <w:pPr>
        <w:spacing w:before="300" w:after="300"/>
        <w:rPr>
          <w:rFonts w:ascii="Arial" w:eastAsia="Times New Roman" w:hAnsi="Arial" w:cs="Arial"/>
          <w:b/>
          <w:bCs/>
          <w:kern w:val="0"/>
          <w14:ligatures w14:val="none"/>
        </w:rPr>
      </w:pPr>
      <w:r w:rsidRPr="000B50DE">
        <w:rPr>
          <w:rFonts w:ascii="Arial" w:eastAsia="Times New Roman" w:hAnsi="Arial" w:cs="Arial"/>
          <w:b/>
          <w:bCs/>
          <w:kern w:val="0"/>
          <w14:ligatures w14:val="none"/>
        </w:rPr>
        <w:t>Article</w:t>
      </w:r>
      <w:r w:rsidR="00ED0523" w:rsidRPr="000B50DE">
        <w:rPr>
          <w:rFonts w:ascii="Arial" w:eastAsia="Times New Roman" w:hAnsi="Arial" w:cs="Arial"/>
          <w:b/>
          <w:bCs/>
          <w:kern w:val="0"/>
          <w14:ligatures w14:val="none"/>
        </w:rPr>
        <w:t xml:space="preserve"> I. As used in these Bylaws</w:t>
      </w:r>
    </w:p>
    <w:p w14:paraId="084B19D7" w14:textId="77777777"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“Foundation” means The ChicoryLane Foundation</w:t>
      </w:r>
    </w:p>
    <w:p w14:paraId="442B0AFF" w14:textId="54C229EE"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 “Board” means the Board of </w:t>
      </w:r>
      <w:r w:rsidR="00257737">
        <w:rPr>
          <w:rFonts w:ascii="Arial" w:eastAsia="Times New Roman" w:hAnsi="Arial" w:cs="Arial"/>
          <w:bCs/>
          <w:kern w:val="0"/>
          <w14:ligatures w14:val="none"/>
        </w:rPr>
        <w:t>Directors</w:t>
      </w:r>
      <w:r w:rsidRPr="000B50DE">
        <w:rPr>
          <w:rFonts w:ascii="Arial" w:eastAsia="Times New Roman" w:hAnsi="Arial" w:cs="Arial"/>
          <w:bCs/>
          <w:kern w:val="0"/>
          <w14:ligatures w14:val="none"/>
        </w:rPr>
        <w:t xml:space="preserve"> of the Foundation. </w:t>
      </w:r>
    </w:p>
    <w:p w14:paraId="4251B3D3" w14:textId="77777777"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“Chairperson”</w:t>
      </w:r>
      <w:r w:rsidR="003768D3" w:rsidRPr="000B50DE">
        <w:rPr>
          <w:rFonts w:ascii="Arial" w:eastAsia="Times New Roman" w:hAnsi="Arial" w:cs="Arial"/>
          <w:bCs/>
          <w:kern w:val="0"/>
          <w14:ligatures w14:val="none"/>
        </w:rPr>
        <w:t xml:space="preserve"> </w:t>
      </w:r>
      <w:r w:rsidRPr="000B50DE">
        <w:rPr>
          <w:rFonts w:ascii="Arial" w:eastAsia="Times New Roman" w:hAnsi="Arial" w:cs="Arial"/>
          <w:bCs/>
          <w:kern w:val="0"/>
          <w14:ligatures w14:val="none"/>
        </w:rPr>
        <w:t xml:space="preserve">means Chairperson of the </w:t>
      </w:r>
      <w:r w:rsidR="00165420" w:rsidRPr="000B50DE">
        <w:rPr>
          <w:rFonts w:ascii="Arial" w:eastAsia="Times New Roman" w:hAnsi="Arial" w:cs="Arial"/>
          <w:bCs/>
          <w:kern w:val="0"/>
          <w14:ligatures w14:val="none"/>
        </w:rPr>
        <w:t>Board</w:t>
      </w:r>
    </w:p>
    <w:p w14:paraId="536C81AA" w14:textId="77777777"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“Vice Chairperson” means Vice Chairperson of the </w:t>
      </w:r>
      <w:r w:rsidR="00165420" w:rsidRPr="000B50DE">
        <w:rPr>
          <w:rFonts w:ascii="Arial" w:eastAsia="Times New Roman" w:hAnsi="Arial" w:cs="Arial"/>
          <w:bCs/>
          <w:kern w:val="0"/>
          <w14:ligatures w14:val="none"/>
        </w:rPr>
        <w:t>Board</w:t>
      </w:r>
    </w:p>
    <w:p w14:paraId="04B732B3" w14:textId="77777777"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“Secretary” means Secretary of the </w:t>
      </w:r>
      <w:r w:rsidR="00165420" w:rsidRPr="000B50DE">
        <w:rPr>
          <w:rFonts w:ascii="Arial" w:eastAsia="Times New Roman" w:hAnsi="Arial" w:cs="Arial"/>
          <w:bCs/>
          <w:kern w:val="0"/>
          <w14:ligatures w14:val="none"/>
        </w:rPr>
        <w:t>Board</w:t>
      </w:r>
    </w:p>
    <w:p w14:paraId="0320ABA3" w14:textId="77777777"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“Treasurer” means Treasurer of the </w:t>
      </w:r>
      <w:r w:rsidR="00165420" w:rsidRPr="000B50DE">
        <w:rPr>
          <w:rFonts w:ascii="Arial" w:eastAsia="Times New Roman" w:hAnsi="Arial" w:cs="Arial"/>
          <w:bCs/>
          <w:kern w:val="0"/>
          <w14:ligatures w14:val="none"/>
        </w:rPr>
        <w:t>Board</w:t>
      </w:r>
    </w:p>
    <w:p w14:paraId="17653EF2" w14:textId="5A5BEB84" w:rsidR="00ED0523" w:rsidRPr="000B50DE" w:rsidRDefault="00ED0523"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“Family” refers to the two (2) related Co-Founders of the Foundation</w:t>
      </w:r>
      <w:r w:rsidR="00955A8F">
        <w:rPr>
          <w:rFonts w:ascii="Arial" w:eastAsia="Times New Roman" w:hAnsi="Arial" w:cs="Arial"/>
          <w:bCs/>
          <w:kern w:val="0"/>
          <w14:ligatures w14:val="none"/>
        </w:rPr>
        <w:t xml:space="preserve"> (John B. Smith and Catherine F. Smith)</w:t>
      </w:r>
      <w:r w:rsidRPr="000B50DE">
        <w:rPr>
          <w:rFonts w:ascii="Arial" w:eastAsia="Times New Roman" w:hAnsi="Arial" w:cs="Arial"/>
          <w:bCs/>
          <w:kern w:val="0"/>
          <w14:ligatures w14:val="none"/>
        </w:rPr>
        <w:t xml:space="preserve"> and their sole direct (1) Descendant</w:t>
      </w:r>
      <w:r w:rsidR="00955A8F">
        <w:rPr>
          <w:rFonts w:ascii="Arial" w:eastAsia="Times New Roman" w:hAnsi="Arial" w:cs="Arial"/>
          <w:bCs/>
          <w:kern w:val="0"/>
          <w14:ligatures w14:val="none"/>
        </w:rPr>
        <w:t xml:space="preserve"> (Ian J. Smith)</w:t>
      </w:r>
      <w:r w:rsidRPr="000B50DE">
        <w:rPr>
          <w:rFonts w:ascii="Arial" w:eastAsia="Times New Roman" w:hAnsi="Arial" w:cs="Arial"/>
          <w:bCs/>
          <w:kern w:val="0"/>
          <w14:ligatures w14:val="none"/>
        </w:rPr>
        <w:t>.</w:t>
      </w:r>
    </w:p>
    <w:p w14:paraId="222C7C45" w14:textId="77777777" w:rsidR="00ED0523" w:rsidRPr="000B50DE" w:rsidRDefault="00ED0523" w:rsidP="00E959CF">
      <w:pPr>
        <w:pStyle w:val="ListParagraph"/>
        <w:numPr>
          <w:ilvl w:val="1"/>
          <w:numId w:val="10"/>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“Family Member” refers to an individual member of the </w:t>
      </w:r>
      <w:proofErr w:type="gramStart"/>
      <w:r w:rsidRPr="000B50DE">
        <w:rPr>
          <w:rFonts w:ascii="Arial" w:eastAsia="Times New Roman" w:hAnsi="Arial" w:cs="Arial"/>
          <w:bCs/>
          <w:kern w:val="0"/>
          <w14:ligatures w14:val="none"/>
        </w:rPr>
        <w:t>aforementioned Family</w:t>
      </w:r>
      <w:proofErr w:type="gramEnd"/>
    </w:p>
    <w:p w14:paraId="1FA82FF2" w14:textId="5CBD3970" w:rsidR="00832E97" w:rsidRPr="000B50DE" w:rsidRDefault="00832E97" w:rsidP="00E959CF">
      <w:pPr>
        <w:pStyle w:val="ListParagraph"/>
        <w:numPr>
          <w:ilvl w:val="1"/>
          <w:numId w:val="10"/>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 xml:space="preserve">“Family Council” refers to the group </w:t>
      </w:r>
      <w:r w:rsidR="00B015AB" w:rsidRPr="000B50DE">
        <w:rPr>
          <w:rFonts w:ascii="Arial" w:eastAsia="Times New Roman" w:hAnsi="Arial" w:cs="Arial"/>
          <w:bCs/>
          <w:kern w:val="0"/>
          <w14:ligatures w14:val="none"/>
        </w:rPr>
        <w:t xml:space="preserve">of the </w:t>
      </w:r>
      <w:proofErr w:type="gramStart"/>
      <w:r w:rsidR="00B015AB" w:rsidRPr="000B50DE">
        <w:rPr>
          <w:rFonts w:ascii="Arial" w:eastAsia="Times New Roman" w:hAnsi="Arial" w:cs="Arial"/>
          <w:bCs/>
          <w:kern w:val="0"/>
          <w14:ligatures w14:val="none"/>
        </w:rPr>
        <w:t>aforementioned</w:t>
      </w:r>
      <w:r w:rsidR="00B015AB" w:rsidRPr="000B50DE" w:rsidDel="00B015AB">
        <w:rPr>
          <w:rFonts w:ascii="Arial" w:eastAsia="Times New Roman" w:hAnsi="Arial" w:cs="Arial"/>
          <w:bCs/>
          <w:kern w:val="0"/>
          <w14:ligatures w14:val="none"/>
        </w:rPr>
        <w:t xml:space="preserve"> </w:t>
      </w:r>
      <w:r w:rsidRPr="000B50DE">
        <w:rPr>
          <w:rFonts w:ascii="Arial" w:eastAsia="Times New Roman" w:hAnsi="Arial" w:cs="Arial"/>
          <w:bCs/>
          <w:kern w:val="0"/>
          <w14:ligatures w14:val="none"/>
        </w:rPr>
        <w:t>Family</w:t>
      </w:r>
      <w:proofErr w:type="gramEnd"/>
      <w:r w:rsidRPr="000B50DE">
        <w:rPr>
          <w:rFonts w:ascii="Arial" w:eastAsia="Times New Roman" w:hAnsi="Arial" w:cs="Arial"/>
          <w:bCs/>
          <w:kern w:val="0"/>
          <w14:ligatures w14:val="none"/>
        </w:rPr>
        <w:t xml:space="preserve"> Member</w:t>
      </w:r>
      <w:r w:rsidR="00072D46">
        <w:rPr>
          <w:rFonts w:ascii="Arial" w:eastAsia="Times New Roman" w:hAnsi="Arial" w:cs="Arial"/>
          <w:bCs/>
          <w:kern w:val="0"/>
          <w14:ligatures w14:val="none"/>
        </w:rPr>
        <w:t>s</w:t>
      </w:r>
      <w:r w:rsidRPr="000B50DE">
        <w:rPr>
          <w:rFonts w:ascii="Arial" w:eastAsia="Times New Roman" w:hAnsi="Arial" w:cs="Arial"/>
          <w:bCs/>
          <w:kern w:val="0"/>
          <w14:ligatures w14:val="none"/>
        </w:rPr>
        <w:t xml:space="preserve"> who may </w:t>
      </w:r>
      <w:r w:rsidR="00CD1173" w:rsidRPr="000B50DE">
        <w:rPr>
          <w:rFonts w:ascii="Arial" w:eastAsia="Times New Roman" w:hAnsi="Arial" w:cs="Arial"/>
          <w:bCs/>
          <w:kern w:val="0"/>
          <w14:ligatures w14:val="none"/>
        </w:rPr>
        <w:t>appoint</w:t>
      </w:r>
      <w:r w:rsidRPr="000B50DE">
        <w:rPr>
          <w:rFonts w:ascii="Arial" w:eastAsia="Times New Roman" w:hAnsi="Arial" w:cs="Arial"/>
          <w:bCs/>
          <w:kern w:val="0"/>
          <w14:ligatures w14:val="none"/>
        </w:rPr>
        <w:t xml:space="preserve"> Family Members as Family </w:t>
      </w:r>
      <w:r w:rsidR="00257737">
        <w:rPr>
          <w:rFonts w:ascii="Arial" w:eastAsia="Times New Roman" w:hAnsi="Arial" w:cs="Arial"/>
          <w:bCs/>
          <w:kern w:val="0"/>
          <w14:ligatures w14:val="none"/>
        </w:rPr>
        <w:t>Directors</w:t>
      </w:r>
      <w:r w:rsidRPr="000B50DE">
        <w:rPr>
          <w:rFonts w:ascii="Arial" w:eastAsia="Times New Roman" w:hAnsi="Arial" w:cs="Arial"/>
          <w:bCs/>
          <w:kern w:val="0"/>
          <w14:ligatures w14:val="none"/>
        </w:rPr>
        <w:t xml:space="preserve"> with assigned Roles, as provided for in these Bylaws, at their discretion.</w:t>
      </w:r>
    </w:p>
    <w:p w14:paraId="12441854" w14:textId="77777777" w:rsidR="00ED0523" w:rsidRPr="000B50DE" w:rsidRDefault="00165420" w:rsidP="00E959CF">
      <w:pPr>
        <w:pStyle w:val="ListParagraph"/>
        <w:numPr>
          <w:ilvl w:val="0"/>
          <w:numId w:val="4"/>
        </w:numPr>
        <w:spacing w:before="300" w:after="300"/>
        <w:rPr>
          <w:rFonts w:ascii="Arial" w:eastAsia="Times New Roman" w:hAnsi="Arial" w:cs="Arial"/>
          <w:bCs/>
          <w:kern w:val="0"/>
          <w14:ligatures w14:val="none"/>
        </w:rPr>
      </w:pPr>
      <w:r w:rsidRPr="000B50DE">
        <w:rPr>
          <w:rFonts w:ascii="Arial" w:eastAsia="Times New Roman" w:hAnsi="Arial" w:cs="Arial"/>
          <w:bCs/>
          <w:kern w:val="0"/>
          <w14:ligatures w14:val="none"/>
        </w:rPr>
        <w:t>“</w:t>
      </w:r>
      <w:r w:rsidR="00ED0523" w:rsidRPr="000B50DE">
        <w:rPr>
          <w:rFonts w:ascii="Arial" w:eastAsia="Times New Roman" w:hAnsi="Arial" w:cs="Arial"/>
          <w:bCs/>
          <w:kern w:val="0"/>
          <w14:ligatures w14:val="none"/>
        </w:rPr>
        <w:t>Director</w:t>
      </w:r>
      <w:r w:rsidRPr="000B50DE">
        <w:rPr>
          <w:rFonts w:ascii="Arial" w:eastAsia="Times New Roman" w:hAnsi="Arial" w:cs="Arial"/>
          <w:bCs/>
          <w:kern w:val="0"/>
          <w14:ligatures w14:val="none"/>
        </w:rPr>
        <w:t>”</w:t>
      </w:r>
      <w:r w:rsidR="00ED0523" w:rsidRPr="000B50DE">
        <w:rPr>
          <w:rFonts w:ascii="Arial" w:eastAsia="Times New Roman" w:hAnsi="Arial" w:cs="Arial"/>
          <w:bCs/>
          <w:kern w:val="0"/>
          <w14:ligatures w14:val="none"/>
        </w:rPr>
        <w:t xml:space="preserve"> means a duly elected member of the </w:t>
      </w:r>
      <w:proofErr w:type="gramStart"/>
      <w:r w:rsidR="00ED0523" w:rsidRPr="000B50DE">
        <w:rPr>
          <w:rFonts w:ascii="Arial" w:eastAsia="Times New Roman" w:hAnsi="Arial" w:cs="Arial"/>
          <w:bCs/>
          <w:kern w:val="0"/>
          <w14:ligatures w14:val="none"/>
        </w:rPr>
        <w:t>Board</w:t>
      </w:r>
      <w:proofErr w:type="gramEnd"/>
      <w:r w:rsidR="00ED0523" w:rsidRPr="000B50DE">
        <w:rPr>
          <w:rFonts w:ascii="Arial" w:eastAsia="Times New Roman" w:hAnsi="Arial" w:cs="Arial"/>
          <w:bCs/>
          <w:kern w:val="0"/>
          <w14:ligatures w14:val="none"/>
        </w:rPr>
        <w:t xml:space="preserve"> or a Family Member </w:t>
      </w:r>
      <w:r w:rsidR="00CD1173" w:rsidRPr="000B50DE">
        <w:rPr>
          <w:rFonts w:ascii="Arial" w:eastAsia="Times New Roman" w:hAnsi="Arial" w:cs="Arial"/>
          <w:bCs/>
          <w:kern w:val="0"/>
          <w14:ligatures w14:val="none"/>
        </w:rPr>
        <w:t>appointed</w:t>
      </w:r>
      <w:r w:rsidR="00ED0523" w:rsidRPr="000B50DE">
        <w:rPr>
          <w:rFonts w:ascii="Arial" w:eastAsia="Times New Roman" w:hAnsi="Arial" w:cs="Arial"/>
          <w:bCs/>
          <w:kern w:val="0"/>
          <w14:ligatures w14:val="none"/>
        </w:rPr>
        <w:t xml:space="preserve"> by the Family as a member of the Board</w:t>
      </w:r>
    </w:p>
    <w:p w14:paraId="596617F2" w14:textId="77777777" w:rsidR="00ED0523" w:rsidRPr="000B50DE" w:rsidRDefault="00070D9E" w:rsidP="00ED0523">
      <w:pPr>
        <w:spacing w:before="300" w:after="300"/>
        <w:jc w:val="center"/>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BYLAWS</w:t>
      </w:r>
    </w:p>
    <w:p w14:paraId="3CB1790E"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Article I: Name and Purpose</w:t>
      </w:r>
    </w:p>
    <w:p w14:paraId="7F7DD544" w14:textId="77777777" w:rsidR="00FA4FB3" w:rsidRPr="000B50DE" w:rsidRDefault="00FA4FB3" w:rsidP="00D31BF5">
      <w:pPr>
        <w:spacing w:before="300" w:after="300"/>
        <w:jc w:val="both"/>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1. Name</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name of this </w:t>
      </w:r>
      <w:r w:rsidR="00BD3000" w:rsidRPr="000B50DE">
        <w:rPr>
          <w:rFonts w:ascii="Arial" w:eastAsia="Times New Roman" w:hAnsi="Arial" w:cs="Arial"/>
          <w:kern w:val="0"/>
          <w14:ligatures w14:val="none"/>
        </w:rPr>
        <w:t xml:space="preserve">organization </w:t>
      </w:r>
      <w:r w:rsidRPr="000B50DE">
        <w:rPr>
          <w:rFonts w:ascii="Arial" w:eastAsia="Times New Roman" w:hAnsi="Arial" w:cs="Arial"/>
          <w:kern w:val="0"/>
          <w14:ligatures w14:val="none"/>
        </w:rPr>
        <w:t>shall be "ChicoryLane Foundation" (hereinafter referred to as the "</w:t>
      </w:r>
      <w:r w:rsidR="00BB425C" w:rsidRPr="000B50DE">
        <w:rPr>
          <w:rFonts w:ascii="Arial" w:eastAsia="Times New Roman" w:hAnsi="Arial" w:cs="Arial"/>
          <w:kern w:val="0"/>
          <w14:ligatures w14:val="none"/>
        </w:rPr>
        <w:t>Foundation</w:t>
      </w:r>
      <w:r w:rsidRPr="000B50DE">
        <w:rPr>
          <w:rFonts w:ascii="Arial" w:eastAsia="Times New Roman" w:hAnsi="Arial" w:cs="Arial"/>
          <w:kern w:val="0"/>
          <w14:ligatures w14:val="none"/>
        </w:rPr>
        <w:t>").</w:t>
      </w:r>
    </w:p>
    <w:p w14:paraId="196B80F9" w14:textId="4002D554" w:rsidR="00D31BF5" w:rsidRPr="000B50DE" w:rsidRDefault="00FA4FB3" w:rsidP="00D31BF5">
      <w:pPr>
        <w:spacing w:before="300" w:after="300"/>
        <w:jc w:val="both"/>
        <w:rPr>
          <w:rFonts w:ascii="Arial" w:eastAsia="Times New Roman" w:hAnsi="Arial" w:cs="Arial"/>
          <w:kern w:val="0"/>
          <w14:ligatures w14:val="none"/>
        </w:rPr>
      </w:pPr>
      <w:r w:rsidRPr="000B50DE">
        <w:rPr>
          <w:rFonts w:ascii="Arial" w:eastAsia="Times New Roman" w:hAnsi="Arial" w:cs="Arial"/>
          <w:i/>
          <w:iCs/>
          <w:kern w:val="0"/>
          <w14:ligatures w14:val="none"/>
        </w:rPr>
        <w:t>Section 2. Purpose</w:t>
      </w:r>
      <w:r w:rsidRPr="000B50DE">
        <w:rPr>
          <w:rFonts w:ascii="Arial" w:eastAsia="Times New Roman" w:hAnsi="Arial" w:cs="Arial"/>
          <w:b/>
          <w:bCs/>
          <w:i/>
          <w:iCs/>
          <w:kern w:val="0"/>
          <w14:ligatures w14:val="none"/>
        </w:rPr>
        <w:t>:</w:t>
      </w:r>
      <w:r w:rsidRPr="000B50DE">
        <w:rPr>
          <w:rFonts w:ascii="Arial" w:eastAsia="Times New Roman" w:hAnsi="Arial" w:cs="Arial"/>
          <w:kern w:val="0"/>
          <w14:ligatures w14:val="none"/>
        </w:rPr>
        <w:t xml:space="preserve"> The purpose</w:t>
      </w:r>
      <w:r w:rsidR="00864931" w:rsidRPr="000B50DE">
        <w:rPr>
          <w:rFonts w:ascii="Arial" w:eastAsia="Times New Roman" w:hAnsi="Arial" w:cs="Arial"/>
          <w:kern w:val="0"/>
          <w14:ligatures w14:val="none"/>
        </w:rPr>
        <w:t>s</w:t>
      </w:r>
      <w:r w:rsidRPr="000B50DE">
        <w:rPr>
          <w:rFonts w:ascii="Arial" w:eastAsia="Times New Roman" w:hAnsi="Arial" w:cs="Arial"/>
          <w:kern w:val="0"/>
          <w14:ligatures w14:val="none"/>
        </w:rPr>
        <w:t xml:space="preserve"> of the </w:t>
      </w:r>
      <w:r w:rsidR="00306C1B" w:rsidRPr="000B50DE">
        <w:rPr>
          <w:rFonts w:ascii="Arial" w:eastAsia="Times New Roman" w:hAnsi="Arial" w:cs="Arial"/>
          <w:kern w:val="0"/>
          <w14:ligatures w14:val="none"/>
        </w:rPr>
        <w:t>Foundation</w:t>
      </w:r>
      <w:r w:rsidRPr="000B50DE">
        <w:rPr>
          <w:rFonts w:ascii="Arial" w:eastAsia="Times New Roman" w:hAnsi="Arial" w:cs="Arial"/>
          <w:kern w:val="0"/>
          <w14:ligatures w14:val="none"/>
        </w:rPr>
        <w:t xml:space="preserve"> </w:t>
      </w:r>
      <w:r w:rsidR="00864931" w:rsidRPr="000B50DE">
        <w:rPr>
          <w:rFonts w:ascii="Arial" w:eastAsia="Times New Roman" w:hAnsi="Arial" w:cs="Arial"/>
          <w:kern w:val="0"/>
          <w14:ligatures w14:val="none"/>
        </w:rPr>
        <w:t>are</w:t>
      </w:r>
      <w:r w:rsidRPr="000B50DE">
        <w:rPr>
          <w:rFonts w:ascii="Arial" w:eastAsia="Times New Roman" w:hAnsi="Arial" w:cs="Arial"/>
          <w:kern w:val="0"/>
          <w14:ligatures w14:val="none"/>
        </w:rPr>
        <w:t xml:space="preserve"> </w:t>
      </w:r>
      <w:r w:rsidR="00477F5D" w:rsidRPr="000B50DE">
        <w:rPr>
          <w:rFonts w:ascii="Arial" w:eastAsia="Times New Roman" w:hAnsi="Arial" w:cs="Arial"/>
          <w:kern w:val="0"/>
          <w14:ligatures w14:val="none"/>
        </w:rPr>
        <w:t xml:space="preserve">to </w:t>
      </w:r>
      <w:r w:rsidRPr="000B50DE">
        <w:rPr>
          <w:rFonts w:ascii="Arial" w:eastAsia="Times New Roman" w:hAnsi="Arial" w:cs="Arial"/>
          <w:kern w:val="0"/>
          <w14:ligatures w14:val="none"/>
        </w:rPr>
        <w:t xml:space="preserve">maintain ecologically significant </w:t>
      </w:r>
      <w:r w:rsidR="009B1EF7" w:rsidRPr="000B50DE">
        <w:rPr>
          <w:rFonts w:ascii="Arial" w:eastAsia="Times New Roman" w:hAnsi="Arial" w:cs="Arial"/>
          <w:kern w:val="0"/>
          <w14:ligatures w14:val="none"/>
        </w:rPr>
        <w:t xml:space="preserve">undeveloped </w:t>
      </w:r>
      <w:r w:rsidRPr="000B50DE">
        <w:rPr>
          <w:rFonts w:ascii="Arial" w:eastAsia="Times New Roman" w:hAnsi="Arial" w:cs="Arial"/>
          <w:kern w:val="0"/>
          <w14:ligatures w14:val="none"/>
        </w:rPr>
        <w:t>land</w:t>
      </w:r>
      <w:r w:rsidR="00477F5D" w:rsidRPr="000B50DE">
        <w:rPr>
          <w:rFonts w:ascii="Arial" w:eastAsia="Times New Roman" w:hAnsi="Arial" w:cs="Arial"/>
          <w:kern w:val="0"/>
          <w14:ligatures w14:val="none"/>
        </w:rPr>
        <w:t xml:space="preserve"> and water</w:t>
      </w:r>
      <w:r w:rsidRPr="000B50DE">
        <w:rPr>
          <w:rFonts w:ascii="Arial" w:eastAsia="Times New Roman" w:hAnsi="Arial" w:cs="Arial"/>
          <w:kern w:val="0"/>
          <w14:ligatures w14:val="none"/>
        </w:rPr>
        <w:t xml:space="preserve"> and to provide a program of education</w:t>
      </w:r>
      <w:r w:rsidR="005266FC">
        <w:rPr>
          <w:rFonts w:ascii="Arial" w:eastAsia="Times New Roman" w:hAnsi="Arial" w:cs="Arial"/>
          <w:kern w:val="0"/>
          <w14:ligatures w14:val="none"/>
        </w:rPr>
        <w:t>,</w:t>
      </w:r>
      <w:r w:rsidRPr="000B50DE">
        <w:rPr>
          <w:rFonts w:ascii="Arial" w:eastAsia="Times New Roman" w:hAnsi="Arial" w:cs="Arial"/>
          <w:kern w:val="0"/>
          <w14:ligatures w14:val="none"/>
        </w:rPr>
        <w:t xml:space="preserve"> aesthetic</w:t>
      </w:r>
      <w:r w:rsidR="005266FC">
        <w:rPr>
          <w:rFonts w:ascii="Arial" w:eastAsia="Times New Roman" w:hAnsi="Arial" w:cs="Arial"/>
          <w:kern w:val="0"/>
          <w14:ligatures w14:val="none"/>
        </w:rPr>
        <w:t>, and research</w:t>
      </w:r>
      <w:r w:rsidRPr="000B50DE">
        <w:rPr>
          <w:rFonts w:ascii="Arial" w:eastAsia="Times New Roman" w:hAnsi="Arial" w:cs="Arial"/>
          <w:kern w:val="0"/>
          <w14:ligatures w14:val="none"/>
        </w:rPr>
        <w:t xml:space="preserve"> activities </w:t>
      </w:r>
      <w:r w:rsidR="00306C1B" w:rsidRPr="000B50DE">
        <w:rPr>
          <w:rFonts w:ascii="Arial" w:eastAsia="Times New Roman" w:hAnsi="Arial" w:cs="Arial"/>
          <w:kern w:val="0"/>
          <w14:ligatures w14:val="none"/>
        </w:rPr>
        <w:t>consistent with the ecolog</w:t>
      </w:r>
      <w:r w:rsidR="00570123" w:rsidRPr="000B50DE">
        <w:rPr>
          <w:rFonts w:ascii="Arial" w:eastAsia="Times New Roman" w:hAnsi="Arial" w:cs="Arial"/>
          <w:kern w:val="0"/>
          <w14:ligatures w14:val="none"/>
        </w:rPr>
        <w:t>ical</w:t>
      </w:r>
      <w:r w:rsidR="005244BD" w:rsidRPr="000B50DE">
        <w:rPr>
          <w:rFonts w:ascii="Arial" w:eastAsia="Times New Roman" w:hAnsi="Arial" w:cs="Arial"/>
          <w:kern w:val="0"/>
          <w14:ligatures w14:val="none"/>
        </w:rPr>
        <w:t xml:space="preserve"> and conservation values</w:t>
      </w:r>
      <w:r w:rsidR="00306C1B" w:rsidRPr="000B50DE">
        <w:rPr>
          <w:rFonts w:ascii="Arial" w:eastAsia="Times New Roman" w:hAnsi="Arial" w:cs="Arial"/>
          <w:kern w:val="0"/>
          <w14:ligatures w14:val="none"/>
        </w:rPr>
        <w:t xml:space="preserve"> </w:t>
      </w:r>
      <w:r w:rsidR="00477F5D" w:rsidRPr="000B50DE">
        <w:rPr>
          <w:rFonts w:ascii="Arial" w:eastAsia="Times New Roman" w:hAnsi="Arial" w:cs="Arial"/>
          <w:kern w:val="0"/>
          <w14:ligatures w14:val="none"/>
        </w:rPr>
        <w:t>associated with</w:t>
      </w:r>
      <w:r w:rsidR="00306C1B" w:rsidRPr="000B50DE">
        <w:rPr>
          <w:rFonts w:ascii="Arial" w:eastAsia="Times New Roman" w:hAnsi="Arial" w:cs="Arial"/>
          <w:kern w:val="0"/>
          <w14:ligatures w14:val="none"/>
        </w:rPr>
        <w:t xml:space="preserve"> </w:t>
      </w:r>
      <w:r w:rsidR="00477F5D" w:rsidRPr="000B50DE">
        <w:rPr>
          <w:rFonts w:ascii="Arial" w:eastAsia="Times New Roman" w:hAnsi="Arial" w:cs="Arial"/>
          <w:kern w:val="0"/>
          <w14:ligatures w14:val="none"/>
        </w:rPr>
        <w:t>that</w:t>
      </w:r>
      <w:r w:rsidR="009963BA" w:rsidRPr="000B50DE">
        <w:rPr>
          <w:rFonts w:ascii="Arial" w:eastAsia="Times New Roman" w:hAnsi="Arial" w:cs="Arial"/>
          <w:kern w:val="0"/>
          <w14:ligatures w14:val="none"/>
        </w:rPr>
        <w:t xml:space="preserve"> land</w:t>
      </w:r>
      <w:r w:rsidR="00477F5D" w:rsidRPr="000B50DE">
        <w:rPr>
          <w:rFonts w:ascii="Arial" w:eastAsia="Times New Roman" w:hAnsi="Arial" w:cs="Arial"/>
          <w:kern w:val="0"/>
          <w14:ligatures w14:val="none"/>
        </w:rPr>
        <w:t xml:space="preserve"> and water.</w:t>
      </w:r>
      <w:r w:rsidR="00306C1B" w:rsidRPr="000B50DE">
        <w:rPr>
          <w:rFonts w:ascii="Arial" w:eastAsia="Times New Roman" w:hAnsi="Arial" w:cs="Arial"/>
          <w:kern w:val="0"/>
          <w14:ligatures w14:val="none"/>
        </w:rPr>
        <w:t xml:space="preserve"> </w:t>
      </w:r>
    </w:p>
    <w:p w14:paraId="4C3FA041" w14:textId="77777777" w:rsidR="00D31BF5" w:rsidRPr="000B50DE" w:rsidRDefault="00096821" w:rsidP="00FA4FB3">
      <w:pPr>
        <w:spacing w:before="300" w:after="300"/>
        <w:rPr>
          <w:rFonts w:ascii="Arial" w:eastAsia="Times New Roman" w:hAnsi="Arial" w:cs="Arial"/>
          <w:kern w:val="0"/>
          <w14:ligatures w14:val="none"/>
        </w:rPr>
      </w:pPr>
      <w:r w:rsidRPr="000B50DE">
        <w:rPr>
          <w:rFonts w:ascii="Arial" w:eastAsia="Times New Roman" w:hAnsi="Arial" w:cs="Arial"/>
          <w:b/>
          <w:bCs/>
          <w:kern w:val="0"/>
          <w14:ligatures w14:val="none"/>
        </w:rPr>
        <w:t>Article II. Principal office:</w:t>
      </w:r>
      <w:r w:rsidRPr="000B50DE">
        <w:rPr>
          <w:rFonts w:ascii="Arial" w:eastAsia="Times New Roman" w:hAnsi="Arial" w:cs="Arial"/>
          <w:kern w:val="0"/>
          <w14:ligatures w14:val="none"/>
        </w:rPr>
        <w:t xml:space="preserve"> The principal office of the Foundation shall </w:t>
      </w:r>
      <w:proofErr w:type="gramStart"/>
      <w:r w:rsidRPr="000B50DE">
        <w:rPr>
          <w:rFonts w:ascii="Arial" w:eastAsia="Times New Roman" w:hAnsi="Arial" w:cs="Arial"/>
          <w:kern w:val="0"/>
          <w14:ligatures w14:val="none"/>
        </w:rPr>
        <w:t>be located in</w:t>
      </w:r>
      <w:proofErr w:type="gramEnd"/>
      <w:r w:rsidRPr="000B50DE">
        <w:rPr>
          <w:rFonts w:ascii="Arial" w:eastAsia="Times New Roman" w:hAnsi="Arial" w:cs="Arial"/>
          <w:kern w:val="0"/>
          <w14:ligatures w14:val="none"/>
        </w:rPr>
        <w:t xml:space="preserve"> Centre County, Pennsylvania.</w:t>
      </w:r>
    </w:p>
    <w:p w14:paraId="3FF3C89C" w14:textId="77777777" w:rsidR="00D31BF5" w:rsidRPr="000B50DE" w:rsidRDefault="00096821" w:rsidP="00FA4FB3">
      <w:pPr>
        <w:spacing w:before="300" w:after="300"/>
        <w:rPr>
          <w:rFonts w:ascii="Arial" w:eastAsia="Times New Roman" w:hAnsi="Arial" w:cs="Arial"/>
          <w:kern w:val="0"/>
          <w14:ligatures w14:val="none"/>
        </w:rPr>
      </w:pPr>
      <w:r w:rsidRPr="000B50DE">
        <w:rPr>
          <w:rFonts w:ascii="Arial" w:eastAsia="Times New Roman" w:hAnsi="Arial" w:cs="Arial"/>
          <w:b/>
          <w:bCs/>
          <w:kern w:val="0"/>
          <w14:ligatures w14:val="none"/>
        </w:rPr>
        <w:t>Article III. Fiscal Year</w:t>
      </w:r>
      <w:r w:rsidRPr="000B50DE">
        <w:rPr>
          <w:rFonts w:ascii="Arial" w:eastAsia="Times New Roman" w:hAnsi="Arial" w:cs="Arial"/>
          <w:kern w:val="0"/>
          <w14:ligatures w14:val="none"/>
        </w:rPr>
        <w:t>.  The fiscal year of the Foundation shall be the calendar year.</w:t>
      </w:r>
    </w:p>
    <w:p w14:paraId="0663F133"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lastRenderedPageBreak/>
        <w:t>Article I</w:t>
      </w:r>
      <w:r w:rsidR="00691B50" w:rsidRPr="000B50DE">
        <w:rPr>
          <w:rFonts w:ascii="Arial" w:eastAsia="Times New Roman" w:hAnsi="Arial" w:cs="Arial"/>
          <w:b/>
          <w:bCs/>
          <w:kern w:val="0"/>
          <w14:ligatures w14:val="none"/>
        </w:rPr>
        <w:t>V</w:t>
      </w:r>
      <w:r w:rsidRPr="000B50DE">
        <w:rPr>
          <w:rFonts w:ascii="Arial" w:eastAsia="Times New Roman" w:hAnsi="Arial" w:cs="Arial"/>
          <w:b/>
          <w:bCs/>
          <w:kern w:val="0"/>
          <w14:ligatures w14:val="none"/>
        </w:rPr>
        <w:t>: Governance</w:t>
      </w:r>
    </w:p>
    <w:p w14:paraId="4328F3EA" w14:textId="6A721F3B" w:rsidR="00A90AC3" w:rsidRPr="000B50DE" w:rsidRDefault="00A90AC3"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1. Board of </w:t>
      </w:r>
      <w:r w:rsidR="00257737">
        <w:rPr>
          <w:rFonts w:ascii="Arial" w:eastAsia="Times New Roman" w:hAnsi="Arial" w:cs="Arial"/>
          <w:i/>
          <w:iCs/>
          <w:kern w:val="0"/>
          <w14:ligatures w14:val="none"/>
        </w:rPr>
        <w:t>Directors</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Foundation shall be go</w:t>
      </w:r>
      <w:r w:rsidR="00576CE0" w:rsidRPr="000B50DE">
        <w:rPr>
          <w:rFonts w:ascii="Arial" w:eastAsia="Times New Roman" w:hAnsi="Arial" w:cs="Arial"/>
          <w:kern w:val="0"/>
          <w14:ligatures w14:val="none"/>
        </w:rPr>
        <w:t xml:space="preserve">verned by a Board of </w:t>
      </w:r>
      <w:r w:rsidR="00257737">
        <w:rPr>
          <w:rFonts w:ascii="Arial" w:eastAsia="Times New Roman" w:hAnsi="Arial" w:cs="Arial"/>
          <w:kern w:val="0"/>
          <w14:ligatures w14:val="none"/>
        </w:rPr>
        <w:t>Directors</w:t>
      </w:r>
      <w:r w:rsidR="00576CE0"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which shall have the authority and responsibility to manage and oversee the affairs of the Foundation.</w:t>
      </w:r>
    </w:p>
    <w:p w14:paraId="15222F4D" w14:textId="74575BFA" w:rsidR="00576CE0" w:rsidRPr="000B50DE" w:rsidRDefault="00A90AC3" w:rsidP="00A90AC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Section 2. Composition of the Board</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Board shall consist of up to </w:t>
      </w:r>
      <w:r w:rsidR="00955A8F">
        <w:rPr>
          <w:rFonts w:ascii="Arial" w:eastAsia="Times New Roman" w:hAnsi="Arial" w:cs="Arial"/>
          <w:kern w:val="0"/>
          <w14:ligatures w14:val="none"/>
        </w:rPr>
        <w:t>nine</w:t>
      </w:r>
      <w:r w:rsidRPr="000B50DE">
        <w:rPr>
          <w:rFonts w:ascii="Arial" w:eastAsia="Times New Roman" w:hAnsi="Arial" w:cs="Arial"/>
          <w:kern w:val="0"/>
          <w14:ligatures w14:val="none"/>
        </w:rPr>
        <w:t xml:space="preserve"> (</w:t>
      </w:r>
      <w:r w:rsidR="00955A8F">
        <w:rPr>
          <w:rFonts w:ascii="Arial" w:eastAsia="Times New Roman" w:hAnsi="Arial" w:cs="Arial"/>
          <w:kern w:val="0"/>
          <w14:ligatures w14:val="none"/>
        </w:rPr>
        <w:t>9</w:t>
      </w:r>
      <w:r w:rsidRPr="000B50DE">
        <w:rPr>
          <w:rFonts w:ascii="Arial" w:eastAsia="Times New Roman" w:hAnsi="Arial" w:cs="Arial"/>
          <w:kern w:val="0"/>
          <w14:ligatures w14:val="none"/>
        </w:rPr>
        <w:t xml:space="preserve">)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including</w:t>
      </w:r>
    </w:p>
    <w:p w14:paraId="5B7D67E6" w14:textId="7B8D9BB1" w:rsidR="00576CE0" w:rsidRPr="000B50DE" w:rsidRDefault="00576CE0"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Up to two (2) </w:t>
      </w:r>
      <w:r w:rsidR="00257737">
        <w:rPr>
          <w:rFonts w:ascii="Arial" w:eastAsia="Times New Roman" w:hAnsi="Arial" w:cs="Arial"/>
          <w:kern w:val="0"/>
          <w14:ligatures w14:val="none"/>
        </w:rPr>
        <w:t>Directors</w:t>
      </w:r>
      <w:r w:rsidR="001119C8">
        <w:rPr>
          <w:rFonts w:ascii="Arial" w:eastAsia="Times New Roman" w:hAnsi="Arial" w:cs="Arial"/>
          <w:kern w:val="0"/>
          <w14:ligatures w14:val="none"/>
        </w:rPr>
        <w:t xml:space="preserve"> duly</w:t>
      </w:r>
      <w:r w:rsidRPr="000B50DE">
        <w:rPr>
          <w:rFonts w:ascii="Arial" w:eastAsia="Times New Roman" w:hAnsi="Arial" w:cs="Arial"/>
          <w:kern w:val="0"/>
          <w14:ligatures w14:val="none"/>
        </w:rPr>
        <w:t xml:space="preserve"> </w:t>
      </w:r>
      <w:r w:rsidR="00E951C0" w:rsidRPr="000B50DE">
        <w:rPr>
          <w:rFonts w:ascii="Arial" w:eastAsia="Times New Roman" w:hAnsi="Arial" w:cs="Arial"/>
          <w:kern w:val="0"/>
          <w14:ligatures w14:val="none"/>
        </w:rPr>
        <w:t>appointed</w:t>
      </w:r>
      <w:r w:rsidRPr="000B50DE">
        <w:rPr>
          <w:rFonts w:ascii="Arial" w:eastAsia="Times New Roman" w:hAnsi="Arial" w:cs="Arial"/>
          <w:kern w:val="0"/>
          <w14:ligatures w14:val="none"/>
        </w:rPr>
        <w:t xml:space="preserve"> by the Family</w:t>
      </w:r>
    </w:p>
    <w:p w14:paraId="7507D4F8" w14:textId="233345F7" w:rsidR="00576CE0" w:rsidRPr="000B50DE" w:rsidRDefault="00576CE0"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Up to </w:t>
      </w:r>
      <w:r w:rsidR="00955A8F">
        <w:rPr>
          <w:rFonts w:ascii="Arial" w:eastAsia="Times New Roman" w:hAnsi="Arial" w:cs="Arial"/>
          <w:kern w:val="0"/>
          <w14:ligatures w14:val="none"/>
        </w:rPr>
        <w:t xml:space="preserve">seven </w:t>
      </w:r>
      <w:r w:rsidRPr="000B50DE">
        <w:rPr>
          <w:rFonts w:ascii="Arial" w:eastAsia="Times New Roman" w:hAnsi="Arial" w:cs="Arial"/>
          <w:kern w:val="0"/>
          <w14:ligatures w14:val="none"/>
        </w:rPr>
        <w:t>(</w:t>
      </w:r>
      <w:r w:rsidR="00955A8F">
        <w:rPr>
          <w:rFonts w:ascii="Arial" w:eastAsia="Times New Roman" w:hAnsi="Arial" w:cs="Arial"/>
          <w:kern w:val="0"/>
          <w14:ligatures w14:val="none"/>
        </w:rPr>
        <w:t>7</w:t>
      </w:r>
      <w:r w:rsidRPr="000B50DE">
        <w:rPr>
          <w:rFonts w:ascii="Arial" w:eastAsia="Times New Roman" w:hAnsi="Arial" w:cs="Arial"/>
          <w:kern w:val="0"/>
          <w14:ligatures w14:val="none"/>
        </w:rPr>
        <w:t xml:space="preserve">)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duly elected by the Board</w:t>
      </w:r>
    </w:p>
    <w:p w14:paraId="488215F2" w14:textId="377F7132" w:rsidR="00A90AC3" w:rsidRPr="000B50DE" w:rsidRDefault="00955A8F" w:rsidP="00E959CF">
      <w:pPr>
        <w:pStyle w:val="ListParagraph"/>
        <w:numPr>
          <w:ilvl w:val="0"/>
          <w:numId w:val="5"/>
        </w:numPr>
        <w:spacing w:before="300" w:after="300"/>
        <w:rPr>
          <w:rFonts w:ascii="Arial" w:eastAsia="Times New Roman" w:hAnsi="Arial" w:cs="Arial"/>
          <w:kern w:val="0"/>
          <w14:ligatures w14:val="none"/>
        </w:rPr>
      </w:pPr>
      <w:r>
        <w:rPr>
          <w:rFonts w:ascii="Arial" w:eastAsia="Times New Roman" w:hAnsi="Arial" w:cs="Arial"/>
          <w:kern w:val="0"/>
          <w14:ligatures w14:val="none"/>
        </w:rPr>
        <w:t>I</w:t>
      </w:r>
      <w:r w:rsidRPr="000B50DE">
        <w:rPr>
          <w:rFonts w:ascii="Arial" w:eastAsia="Times New Roman" w:hAnsi="Arial" w:cs="Arial"/>
          <w:kern w:val="0"/>
          <w14:ligatures w14:val="none"/>
        </w:rPr>
        <w:t>f zero (0) or only one (1) Director(s) is/are appointed by the Family</w:t>
      </w:r>
      <w:r>
        <w:rPr>
          <w:rFonts w:ascii="Arial" w:eastAsia="Times New Roman" w:hAnsi="Arial" w:cs="Arial"/>
          <w:kern w:val="0"/>
          <w14:ligatures w14:val="none"/>
        </w:rPr>
        <w:t>,</w:t>
      </w:r>
      <w:r w:rsidR="00576CE0" w:rsidRPr="000B50DE">
        <w:rPr>
          <w:rFonts w:ascii="Arial" w:eastAsia="Times New Roman" w:hAnsi="Arial" w:cs="Arial"/>
          <w:kern w:val="0"/>
          <w14:ligatures w14:val="none"/>
        </w:rPr>
        <w:t xml:space="preserve"> </w:t>
      </w:r>
      <w:r>
        <w:rPr>
          <w:rFonts w:ascii="Arial" w:eastAsia="Times New Roman" w:hAnsi="Arial" w:cs="Arial"/>
          <w:kern w:val="0"/>
          <w14:ligatures w14:val="none"/>
        </w:rPr>
        <w:t xml:space="preserve">up </w:t>
      </w:r>
      <w:r w:rsidR="00576CE0" w:rsidRPr="000B50DE">
        <w:rPr>
          <w:rFonts w:ascii="Arial" w:eastAsia="Times New Roman" w:hAnsi="Arial" w:cs="Arial"/>
          <w:kern w:val="0"/>
          <w14:ligatures w14:val="none"/>
        </w:rPr>
        <w:t xml:space="preserve">to two (2) additional </w:t>
      </w:r>
      <w:r w:rsidR="00257737">
        <w:rPr>
          <w:rFonts w:ascii="Arial" w:eastAsia="Times New Roman" w:hAnsi="Arial" w:cs="Arial"/>
          <w:kern w:val="0"/>
          <w14:ligatures w14:val="none"/>
        </w:rPr>
        <w:t>Directors</w:t>
      </w:r>
      <w:r w:rsidR="00576CE0" w:rsidRPr="000B50DE">
        <w:rPr>
          <w:rFonts w:ascii="Arial" w:eastAsia="Times New Roman" w:hAnsi="Arial" w:cs="Arial"/>
          <w:kern w:val="0"/>
          <w14:ligatures w14:val="none"/>
        </w:rPr>
        <w:t xml:space="preserve"> duly elected by the Board to total </w:t>
      </w:r>
      <w:r>
        <w:rPr>
          <w:rFonts w:ascii="Arial" w:eastAsia="Times New Roman" w:hAnsi="Arial" w:cs="Arial"/>
          <w:kern w:val="0"/>
          <w14:ligatures w14:val="none"/>
        </w:rPr>
        <w:t>nine (9)</w:t>
      </w:r>
      <w:r w:rsidR="000B64C7" w:rsidRPr="000B50DE">
        <w:rPr>
          <w:rFonts w:ascii="Arial" w:eastAsia="Times New Roman" w:hAnsi="Arial" w:cs="Arial"/>
          <w:kern w:val="0"/>
          <w14:ligatures w14:val="none"/>
        </w:rPr>
        <w:t xml:space="preserve"> </w:t>
      </w:r>
      <w:r w:rsidR="00257737">
        <w:rPr>
          <w:rFonts w:ascii="Arial" w:eastAsia="Times New Roman" w:hAnsi="Arial" w:cs="Arial"/>
          <w:kern w:val="0"/>
          <w14:ligatures w14:val="none"/>
        </w:rPr>
        <w:t>Directors</w:t>
      </w:r>
      <w:r w:rsidR="00A90AC3" w:rsidRPr="000B50DE">
        <w:rPr>
          <w:rFonts w:ascii="Arial" w:eastAsia="Times New Roman" w:hAnsi="Arial" w:cs="Arial"/>
          <w:kern w:val="0"/>
          <w14:ligatures w14:val="none"/>
        </w:rPr>
        <w:t xml:space="preserve">. </w:t>
      </w:r>
    </w:p>
    <w:p w14:paraId="4190B576" w14:textId="6A13F04C" w:rsidR="009D6284" w:rsidRPr="000B50DE" w:rsidRDefault="009D6284"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Family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may be </w:t>
      </w:r>
      <w:r w:rsidR="00E951C0" w:rsidRPr="000B50DE">
        <w:rPr>
          <w:rFonts w:ascii="Arial" w:eastAsia="Times New Roman" w:hAnsi="Arial" w:cs="Arial"/>
          <w:kern w:val="0"/>
          <w14:ligatures w14:val="none"/>
        </w:rPr>
        <w:t>appoint</w:t>
      </w:r>
      <w:r w:rsidRPr="000B50DE">
        <w:rPr>
          <w:rFonts w:ascii="Arial" w:eastAsia="Times New Roman" w:hAnsi="Arial" w:cs="Arial"/>
          <w:kern w:val="0"/>
          <w14:ligatures w14:val="none"/>
        </w:rPr>
        <w:t xml:space="preserve">ed by </w:t>
      </w:r>
      <w:r w:rsidR="00710601" w:rsidRPr="000B50DE">
        <w:rPr>
          <w:rFonts w:ascii="Arial" w:eastAsia="Times New Roman" w:hAnsi="Arial" w:cs="Arial"/>
          <w:kern w:val="0"/>
          <w14:ligatures w14:val="none"/>
        </w:rPr>
        <w:t>the</w:t>
      </w:r>
      <w:r w:rsidR="0076536E"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 xml:space="preserve">Family </w:t>
      </w:r>
      <w:r w:rsidR="0058280D" w:rsidRPr="000B50DE">
        <w:rPr>
          <w:rFonts w:ascii="Arial" w:eastAsia="Times New Roman" w:hAnsi="Arial" w:cs="Arial"/>
          <w:kern w:val="0"/>
          <w14:ligatures w14:val="none"/>
        </w:rPr>
        <w:t>C</w:t>
      </w:r>
      <w:r w:rsidRPr="000B50DE">
        <w:rPr>
          <w:rFonts w:ascii="Arial" w:eastAsia="Times New Roman" w:hAnsi="Arial" w:cs="Arial"/>
          <w:kern w:val="0"/>
          <w14:ligatures w14:val="none"/>
        </w:rPr>
        <w:t>ouncil.</w:t>
      </w:r>
    </w:p>
    <w:p w14:paraId="678E53D2" w14:textId="37262BF5" w:rsidR="009D6284" w:rsidRPr="000B50DE" w:rsidRDefault="009D6284"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Non-Family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may be nominated by any member of the </w:t>
      </w:r>
      <w:r w:rsidR="001119C8">
        <w:rPr>
          <w:rFonts w:ascii="Arial" w:eastAsia="Times New Roman" w:hAnsi="Arial" w:cs="Arial"/>
          <w:kern w:val="0"/>
          <w14:ligatures w14:val="none"/>
        </w:rPr>
        <w:t>B</w:t>
      </w:r>
      <w:r w:rsidR="001119C8" w:rsidRPr="000B50DE">
        <w:rPr>
          <w:rFonts w:ascii="Arial" w:eastAsia="Times New Roman" w:hAnsi="Arial" w:cs="Arial"/>
          <w:kern w:val="0"/>
          <w14:ligatures w14:val="none"/>
        </w:rPr>
        <w:t xml:space="preserve">oard </w:t>
      </w:r>
      <w:r w:rsidRPr="000B50DE">
        <w:rPr>
          <w:rFonts w:ascii="Arial" w:eastAsia="Times New Roman" w:hAnsi="Arial" w:cs="Arial"/>
          <w:kern w:val="0"/>
          <w14:ligatures w14:val="none"/>
        </w:rPr>
        <w:t>and shall be elected by the affirmative votes of</w:t>
      </w:r>
      <w:r w:rsidR="00D13440" w:rsidRPr="000B50DE">
        <w:rPr>
          <w:rFonts w:ascii="Arial" w:eastAsia="Times New Roman" w:hAnsi="Arial" w:cs="Arial"/>
          <w:kern w:val="0"/>
          <w14:ligatures w14:val="none"/>
        </w:rPr>
        <w:t xml:space="preserve"> </w:t>
      </w:r>
      <w:proofErr w:type="gramStart"/>
      <w:r w:rsidR="00D13440" w:rsidRPr="000B50DE">
        <w:rPr>
          <w:rFonts w:ascii="Arial" w:eastAsia="Times New Roman" w:hAnsi="Arial" w:cs="Arial"/>
          <w:kern w:val="0"/>
          <w14:ligatures w14:val="none"/>
        </w:rPr>
        <w:t>the majority of</w:t>
      </w:r>
      <w:proofErr w:type="gramEnd"/>
      <w:r w:rsidR="00D13440" w:rsidRPr="000B50DE">
        <w:rPr>
          <w:rFonts w:ascii="Arial" w:eastAsia="Times New Roman" w:hAnsi="Arial" w:cs="Arial"/>
          <w:kern w:val="0"/>
          <w14:ligatures w14:val="none"/>
        </w:rPr>
        <w:t xml:space="preserve"> votes cast by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at </w:t>
      </w:r>
      <w:r w:rsidR="001119C8">
        <w:rPr>
          <w:rFonts w:ascii="Arial" w:eastAsia="Times New Roman" w:hAnsi="Arial" w:cs="Arial"/>
          <w:kern w:val="0"/>
          <w14:ligatures w14:val="none"/>
        </w:rPr>
        <w:t>a Board</w:t>
      </w:r>
      <w:r w:rsidR="001119C8"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meeting at which a quorum is present.</w:t>
      </w:r>
    </w:p>
    <w:p w14:paraId="5A3284F7" w14:textId="1BEEB361" w:rsidR="00013472" w:rsidRPr="000B50DE" w:rsidRDefault="00013472" w:rsidP="00E959CF">
      <w:pPr>
        <w:pStyle w:val="ListParagraph"/>
        <w:numPr>
          <w:ilvl w:val="0"/>
          <w:numId w:val="5"/>
        </w:numPr>
        <w:spacing w:before="300" w:after="300"/>
        <w:rPr>
          <w:rFonts w:ascii="Arial" w:eastAsia="Times New Roman" w:hAnsi="Arial" w:cs="Arial"/>
          <w:kern w:val="0"/>
          <w14:ligatures w14:val="none"/>
        </w:rPr>
      </w:pPr>
      <w:proofErr w:type="gramStart"/>
      <w:r w:rsidRPr="000B50DE">
        <w:rPr>
          <w:rFonts w:ascii="Arial" w:eastAsia="Times New Roman" w:hAnsi="Arial" w:cs="Arial"/>
          <w:kern w:val="0"/>
          <w14:ligatures w14:val="none"/>
        </w:rPr>
        <w:t>Director</w:t>
      </w:r>
      <w:proofErr w:type="gramEnd"/>
      <w:r w:rsidRPr="000B50DE">
        <w:rPr>
          <w:rFonts w:ascii="Arial" w:eastAsia="Times New Roman" w:hAnsi="Arial" w:cs="Arial"/>
          <w:kern w:val="0"/>
          <w14:ligatures w14:val="none"/>
        </w:rPr>
        <w:t xml:space="preserve"> terms of service will normally be for three (3) years but may be staggered as determined by the Board so that approximately one-third (1/3) are elected, or </w:t>
      </w:r>
      <w:r w:rsidR="00E951C0" w:rsidRPr="000B50DE">
        <w:rPr>
          <w:rFonts w:ascii="Arial" w:eastAsia="Times New Roman" w:hAnsi="Arial" w:cs="Arial"/>
          <w:kern w:val="0"/>
          <w14:ligatures w14:val="none"/>
        </w:rPr>
        <w:t>appoint</w:t>
      </w:r>
      <w:r w:rsidRPr="000B50DE">
        <w:rPr>
          <w:rFonts w:ascii="Arial" w:eastAsia="Times New Roman" w:hAnsi="Arial" w:cs="Arial"/>
          <w:kern w:val="0"/>
          <w14:ligatures w14:val="none"/>
        </w:rPr>
        <w:t xml:space="preserve">ed in the case of Family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each year.</w:t>
      </w:r>
    </w:p>
    <w:p w14:paraId="5F23E43A" w14:textId="77777777" w:rsidR="000766E2" w:rsidRPr="000B50DE" w:rsidRDefault="000766E2"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Any Director may resign at any time for any reason by giving written notice to the Board</w:t>
      </w:r>
      <w:r w:rsidR="00DB4724" w:rsidRPr="000B50DE">
        <w:rPr>
          <w:rFonts w:ascii="Arial" w:eastAsia="Times New Roman" w:hAnsi="Arial" w:cs="Arial"/>
          <w:kern w:val="0"/>
          <w14:ligatures w14:val="none"/>
        </w:rPr>
        <w:t>.</w:t>
      </w:r>
    </w:p>
    <w:p w14:paraId="7EF75F81" w14:textId="75667265" w:rsidR="00D13440" w:rsidRPr="000B50DE" w:rsidRDefault="006808CD" w:rsidP="00E959CF">
      <w:pPr>
        <w:pStyle w:val="ListParagraph"/>
        <w:numPr>
          <w:ilvl w:val="0"/>
          <w:numId w:val="5"/>
        </w:numPr>
        <w:spacing w:before="300" w:after="300"/>
        <w:rPr>
          <w:rFonts w:ascii="Arial" w:eastAsia="Times New Roman" w:hAnsi="Arial" w:cs="Arial"/>
          <w:kern w:val="0"/>
          <w14:ligatures w14:val="none"/>
        </w:rPr>
      </w:pPr>
      <w:r w:rsidRPr="000B50DE">
        <w:rPr>
          <w:rFonts w:ascii="Arial" w:hAnsi="Arial" w:cs="Arial"/>
        </w:rPr>
        <w:t>If a B</w:t>
      </w:r>
      <w:r w:rsidR="00D13440" w:rsidRPr="000B50DE">
        <w:rPr>
          <w:rFonts w:ascii="Arial" w:hAnsi="Arial" w:cs="Arial"/>
        </w:rPr>
        <w:t xml:space="preserve">oard seat becomes </w:t>
      </w:r>
      <w:r w:rsidRPr="000B50DE">
        <w:rPr>
          <w:rFonts w:ascii="Arial" w:hAnsi="Arial" w:cs="Arial"/>
        </w:rPr>
        <w:t>vacant</w:t>
      </w:r>
      <w:r w:rsidR="00D13440" w:rsidRPr="000B50DE">
        <w:rPr>
          <w:rFonts w:ascii="Arial" w:hAnsi="Arial" w:cs="Arial"/>
        </w:rPr>
        <w:t xml:space="preserve"> during a term, the </w:t>
      </w:r>
      <w:r w:rsidR="00257737">
        <w:rPr>
          <w:rFonts w:ascii="Arial" w:hAnsi="Arial" w:cs="Arial"/>
        </w:rPr>
        <w:t>Directors</w:t>
      </w:r>
      <w:r w:rsidR="00D13440" w:rsidRPr="000B50DE">
        <w:rPr>
          <w:rFonts w:ascii="Arial" w:hAnsi="Arial" w:cs="Arial"/>
        </w:rPr>
        <w:t xml:space="preserve"> may appoint someone to fill the position</w:t>
      </w:r>
      <w:r w:rsidRPr="000B50DE">
        <w:rPr>
          <w:rFonts w:ascii="Arial" w:hAnsi="Arial" w:cs="Arial"/>
        </w:rPr>
        <w:t>,</w:t>
      </w:r>
      <w:r w:rsidRPr="000B50DE">
        <w:rPr>
          <w:rFonts w:ascii="Segoe UI" w:hAnsi="Segoe UI" w:cs="Segoe UI"/>
        </w:rPr>
        <w:t xml:space="preserve"> </w:t>
      </w:r>
      <w:r w:rsidRPr="000B50DE">
        <w:rPr>
          <w:rFonts w:ascii="Arial" w:eastAsia="Times New Roman" w:hAnsi="Arial" w:cs="Arial"/>
          <w:kern w:val="0"/>
          <w14:ligatures w14:val="none"/>
        </w:rPr>
        <w:t xml:space="preserve">upon the affirmative vote of </w:t>
      </w:r>
      <w:proofErr w:type="gramStart"/>
      <w:r w:rsidRPr="000B50DE">
        <w:rPr>
          <w:rFonts w:ascii="Arial" w:eastAsia="Times New Roman" w:hAnsi="Arial" w:cs="Arial"/>
          <w:kern w:val="0"/>
          <w14:ligatures w14:val="none"/>
        </w:rPr>
        <w:t>the majority of</w:t>
      </w:r>
      <w:proofErr w:type="gramEnd"/>
      <w:r w:rsidRPr="000B50DE">
        <w:rPr>
          <w:rFonts w:ascii="Arial" w:eastAsia="Times New Roman" w:hAnsi="Arial" w:cs="Arial"/>
          <w:kern w:val="0"/>
          <w14:ligatures w14:val="none"/>
        </w:rPr>
        <w:t xml:space="preserve"> votes cast by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present at </w:t>
      </w:r>
      <w:r w:rsidR="001119C8">
        <w:rPr>
          <w:rFonts w:ascii="Arial" w:eastAsia="Times New Roman" w:hAnsi="Arial" w:cs="Arial"/>
          <w:kern w:val="0"/>
          <w14:ligatures w14:val="none"/>
        </w:rPr>
        <w:t>a Board</w:t>
      </w:r>
      <w:r w:rsidR="001119C8"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meeting at which a quorum is present.</w:t>
      </w:r>
    </w:p>
    <w:p w14:paraId="7317E147" w14:textId="36D3E1CA" w:rsidR="00013472" w:rsidRPr="000B50DE" w:rsidRDefault="00013472"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A Non-Family Director m</w:t>
      </w:r>
      <w:r w:rsidR="000766E2" w:rsidRPr="000B50DE">
        <w:rPr>
          <w:rFonts w:ascii="Arial" w:eastAsia="Times New Roman" w:hAnsi="Arial" w:cs="Arial"/>
          <w:kern w:val="0"/>
          <w14:ligatures w14:val="none"/>
        </w:rPr>
        <w:t>a</w:t>
      </w:r>
      <w:r w:rsidRPr="000B50DE">
        <w:rPr>
          <w:rFonts w:ascii="Arial" w:eastAsia="Times New Roman" w:hAnsi="Arial" w:cs="Arial"/>
          <w:kern w:val="0"/>
          <w14:ligatures w14:val="none"/>
        </w:rPr>
        <w:t>y be removed by a two-thirds (2/3) vote of the Board at any regular or special meeting called</w:t>
      </w:r>
      <w:r w:rsidR="000766E2"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 xml:space="preserve">for such </w:t>
      </w:r>
      <w:proofErr w:type="gramStart"/>
      <w:r w:rsidRPr="000B50DE">
        <w:rPr>
          <w:rFonts w:ascii="Arial" w:eastAsia="Times New Roman" w:hAnsi="Arial" w:cs="Arial"/>
          <w:kern w:val="0"/>
          <w14:ligatures w14:val="none"/>
        </w:rPr>
        <w:t>purpose</w:t>
      </w:r>
      <w:proofErr w:type="gramEnd"/>
      <w:r w:rsidRPr="000B50DE">
        <w:rPr>
          <w:rFonts w:ascii="Arial" w:eastAsia="Times New Roman" w:hAnsi="Arial" w:cs="Arial"/>
          <w:kern w:val="0"/>
          <w14:ligatures w14:val="none"/>
        </w:rPr>
        <w:t>, on at least ten (10) days</w:t>
      </w:r>
      <w:r w:rsidR="001119C8">
        <w:rPr>
          <w:rFonts w:ascii="Arial" w:eastAsia="Times New Roman" w:hAnsi="Arial" w:cs="Arial"/>
          <w:kern w:val="0"/>
          <w14:ligatures w14:val="none"/>
        </w:rPr>
        <w:t>’</w:t>
      </w:r>
      <w:r w:rsidRPr="000B50DE">
        <w:rPr>
          <w:rFonts w:ascii="Arial" w:eastAsia="Times New Roman" w:hAnsi="Arial" w:cs="Arial"/>
          <w:kern w:val="0"/>
          <w14:ligatures w14:val="none"/>
        </w:rPr>
        <w:t xml:space="preserve"> notice.</w:t>
      </w:r>
    </w:p>
    <w:p w14:paraId="762A6616" w14:textId="6D123A22" w:rsidR="009D6284" w:rsidRPr="000B50DE" w:rsidRDefault="009D6284"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The number of Non-Family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may be changed and shall be determined by a motion or resolution duly adopted, from time to time, upon the affirmative votes of </w:t>
      </w:r>
      <w:proofErr w:type="gramStart"/>
      <w:r w:rsidRPr="000B50DE">
        <w:rPr>
          <w:rFonts w:ascii="Arial" w:eastAsia="Times New Roman" w:hAnsi="Arial" w:cs="Arial"/>
          <w:kern w:val="0"/>
          <w14:ligatures w14:val="none"/>
        </w:rPr>
        <w:t>the majority of</w:t>
      </w:r>
      <w:proofErr w:type="gramEnd"/>
      <w:r w:rsidRPr="000B50DE">
        <w:rPr>
          <w:rFonts w:ascii="Arial" w:eastAsia="Times New Roman" w:hAnsi="Arial" w:cs="Arial"/>
          <w:kern w:val="0"/>
          <w14:ligatures w14:val="none"/>
        </w:rPr>
        <w:t xml:space="preserve"> votes cast by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present at </w:t>
      </w:r>
      <w:r w:rsidR="001119C8">
        <w:rPr>
          <w:rFonts w:ascii="Arial" w:eastAsia="Times New Roman" w:hAnsi="Arial" w:cs="Arial"/>
          <w:kern w:val="0"/>
          <w14:ligatures w14:val="none"/>
        </w:rPr>
        <w:t>a Board</w:t>
      </w:r>
      <w:r w:rsidR="001119C8"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meeting at which a quorum is present.</w:t>
      </w:r>
    </w:p>
    <w:p w14:paraId="539B5F97" w14:textId="4DC060DC" w:rsidR="009D6284" w:rsidRPr="000B50DE" w:rsidRDefault="0058280D" w:rsidP="00E959CF">
      <w:pPr>
        <w:pStyle w:val="ListParagraph"/>
        <w:numPr>
          <w:ilvl w:val="0"/>
          <w:numId w:val="5"/>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Upon the last to die of</w:t>
      </w:r>
      <w:r w:rsidR="00710601" w:rsidRPr="000B50DE">
        <w:rPr>
          <w:rFonts w:ascii="Arial" w:eastAsia="Times New Roman" w:hAnsi="Arial" w:cs="Arial"/>
          <w:kern w:val="0"/>
          <w14:ligatures w14:val="none"/>
        </w:rPr>
        <w:t xml:space="preserve"> the</w:t>
      </w:r>
      <w:r w:rsidRPr="000B50DE">
        <w:rPr>
          <w:rFonts w:ascii="Arial" w:eastAsia="Times New Roman" w:hAnsi="Arial" w:cs="Arial"/>
          <w:kern w:val="0"/>
          <w14:ligatures w14:val="none"/>
        </w:rPr>
        <w:t xml:space="preserve"> Family Members, provisions within these Bylaws regarding Family Members may be changed by a motion or resolution duly adopted upon the affirmative votes of </w:t>
      </w:r>
      <w:proofErr w:type="gramStart"/>
      <w:r w:rsidRPr="000B50DE">
        <w:rPr>
          <w:rFonts w:ascii="Arial" w:eastAsia="Times New Roman" w:hAnsi="Arial" w:cs="Arial"/>
          <w:kern w:val="0"/>
          <w14:ligatures w14:val="none"/>
        </w:rPr>
        <w:t>the majority of</w:t>
      </w:r>
      <w:proofErr w:type="gramEnd"/>
      <w:r w:rsidRPr="000B50DE">
        <w:rPr>
          <w:rFonts w:ascii="Arial" w:eastAsia="Times New Roman" w:hAnsi="Arial" w:cs="Arial"/>
          <w:kern w:val="0"/>
          <w14:ligatures w14:val="none"/>
        </w:rPr>
        <w:t xml:space="preserve"> votes cast by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present at </w:t>
      </w:r>
      <w:r w:rsidR="001119C8">
        <w:rPr>
          <w:rFonts w:ascii="Arial" w:eastAsia="Times New Roman" w:hAnsi="Arial" w:cs="Arial"/>
          <w:kern w:val="0"/>
          <w14:ligatures w14:val="none"/>
        </w:rPr>
        <w:t>a Board</w:t>
      </w:r>
      <w:r w:rsidR="001119C8"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meeting at which a quorum is present</w:t>
      </w:r>
    </w:p>
    <w:p w14:paraId="0AAEF89A" w14:textId="2D762037" w:rsidR="004C440E" w:rsidRPr="000B50DE" w:rsidRDefault="004C440E"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3. Qualifications of </w:t>
      </w:r>
      <w:r w:rsidR="00257737">
        <w:rPr>
          <w:rFonts w:ascii="Arial" w:eastAsia="Times New Roman" w:hAnsi="Arial" w:cs="Arial"/>
          <w:i/>
          <w:iCs/>
          <w:kern w:val="0"/>
          <w14:ligatures w14:val="none"/>
        </w:rPr>
        <w:t>Directors</w:t>
      </w:r>
      <w:r w:rsidR="00B10F69" w:rsidRPr="000B50DE">
        <w:rPr>
          <w:rFonts w:ascii="Arial" w:eastAsia="Times New Roman" w:hAnsi="Arial" w:cs="Arial"/>
          <w:b/>
          <w:bCs/>
          <w:kern w:val="0"/>
          <w14:ligatures w14:val="none"/>
        </w:rPr>
        <w:t xml:space="preserve">: </w:t>
      </w:r>
      <w:r w:rsidR="00B10F69" w:rsidRPr="000B50DE">
        <w:rPr>
          <w:rFonts w:ascii="Arial" w:eastAsia="Times New Roman" w:hAnsi="Arial" w:cs="Arial"/>
          <w:kern w:val="0"/>
          <w14:ligatures w14:val="none"/>
        </w:rPr>
        <w:t xml:space="preserve">For nomination or election and service on the Board, each </w:t>
      </w:r>
      <w:r w:rsidR="00615E27" w:rsidRPr="000B50DE">
        <w:rPr>
          <w:rFonts w:ascii="Arial" w:eastAsia="Times New Roman" w:hAnsi="Arial" w:cs="Arial"/>
          <w:kern w:val="0"/>
          <w14:ligatures w14:val="none"/>
        </w:rPr>
        <w:t>N</w:t>
      </w:r>
      <w:r w:rsidR="000B64C7" w:rsidRPr="000B50DE">
        <w:rPr>
          <w:rFonts w:ascii="Arial" w:eastAsia="Times New Roman" w:hAnsi="Arial" w:cs="Arial"/>
          <w:kern w:val="0"/>
          <w14:ligatures w14:val="none"/>
        </w:rPr>
        <w:t>on-Family M</w:t>
      </w:r>
      <w:r w:rsidR="00615E27" w:rsidRPr="000B50DE">
        <w:rPr>
          <w:rFonts w:ascii="Arial" w:eastAsia="Times New Roman" w:hAnsi="Arial" w:cs="Arial"/>
          <w:kern w:val="0"/>
          <w14:ligatures w14:val="none"/>
        </w:rPr>
        <w:t>ember Director</w:t>
      </w:r>
      <w:r w:rsidR="00B10F69" w:rsidRPr="000B50DE">
        <w:rPr>
          <w:rFonts w:ascii="Arial" w:eastAsia="Times New Roman" w:hAnsi="Arial" w:cs="Arial"/>
          <w:kern w:val="0"/>
          <w14:ligatures w14:val="none"/>
        </w:rPr>
        <w:t xml:space="preserve"> shall:</w:t>
      </w:r>
    </w:p>
    <w:p w14:paraId="7583F021" w14:textId="77777777" w:rsidR="00B10F69" w:rsidRPr="000B50DE" w:rsidRDefault="00B10F69" w:rsidP="00E959CF">
      <w:pPr>
        <w:pStyle w:val="ListParagraph"/>
        <w:numPr>
          <w:ilvl w:val="0"/>
          <w:numId w:val="1"/>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Be a natural person</w:t>
      </w:r>
    </w:p>
    <w:p w14:paraId="61A00711" w14:textId="15E81436" w:rsidR="00B10F69" w:rsidRPr="000B50DE" w:rsidRDefault="00B10F69" w:rsidP="00E959CF">
      <w:pPr>
        <w:pStyle w:val="ListParagraph"/>
        <w:numPr>
          <w:ilvl w:val="0"/>
          <w:numId w:val="1"/>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Have knowledge or experience </w:t>
      </w:r>
      <w:r w:rsidR="00B70627" w:rsidRPr="000B50DE">
        <w:rPr>
          <w:rFonts w:ascii="Arial" w:eastAsia="Times New Roman" w:hAnsi="Arial" w:cs="Arial"/>
          <w:kern w:val="0"/>
          <w14:ligatures w14:val="none"/>
        </w:rPr>
        <w:t>in</w:t>
      </w:r>
      <w:r w:rsidRPr="000B50DE">
        <w:rPr>
          <w:rFonts w:ascii="Arial" w:eastAsia="Times New Roman" w:hAnsi="Arial" w:cs="Arial"/>
          <w:kern w:val="0"/>
          <w14:ligatures w14:val="none"/>
        </w:rPr>
        <w:t xml:space="preserve"> ecology, </w:t>
      </w:r>
      <w:r w:rsidR="00DF152E" w:rsidRPr="000B50DE">
        <w:rPr>
          <w:rFonts w:ascii="Arial" w:eastAsia="Times New Roman" w:hAnsi="Arial" w:cs="Arial"/>
          <w:kern w:val="0"/>
          <w14:ligatures w14:val="none"/>
        </w:rPr>
        <w:t xml:space="preserve">land and water </w:t>
      </w:r>
      <w:r w:rsidRPr="000B50DE">
        <w:rPr>
          <w:rFonts w:ascii="Arial" w:eastAsia="Times New Roman" w:hAnsi="Arial" w:cs="Arial"/>
          <w:kern w:val="0"/>
          <w14:ligatures w14:val="none"/>
        </w:rPr>
        <w:t xml:space="preserve">conservation, </w:t>
      </w:r>
      <w:r w:rsidR="00DF152E" w:rsidRPr="000B50DE">
        <w:rPr>
          <w:rFonts w:ascii="Arial" w:eastAsia="Times New Roman" w:hAnsi="Arial" w:cs="Arial"/>
          <w:kern w:val="0"/>
          <w14:ligatures w14:val="none"/>
        </w:rPr>
        <w:t xml:space="preserve">historic structure preservation, </w:t>
      </w:r>
      <w:r w:rsidRPr="000B50DE">
        <w:rPr>
          <w:rFonts w:ascii="Arial" w:eastAsia="Times New Roman" w:hAnsi="Arial" w:cs="Arial"/>
          <w:kern w:val="0"/>
          <w14:ligatures w14:val="none"/>
        </w:rPr>
        <w:t>education, the arts, organizational management</w:t>
      </w:r>
      <w:r w:rsidR="00C13C7B">
        <w:rPr>
          <w:rFonts w:ascii="Arial" w:eastAsia="Times New Roman" w:hAnsi="Arial" w:cs="Arial"/>
          <w:kern w:val="0"/>
          <w14:ligatures w14:val="none"/>
        </w:rPr>
        <w:t xml:space="preserve"> and administration</w:t>
      </w:r>
      <w:r w:rsidR="00B70627" w:rsidRPr="000B50DE">
        <w:rPr>
          <w:rFonts w:ascii="Arial" w:eastAsia="Times New Roman" w:hAnsi="Arial" w:cs="Arial"/>
          <w:kern w:val="0"/>
          <w14:ligatures w14:val="none"/>
        </w:rPr>
        <w:t xml:space="preserve">, </w:t>
      </w:r>
      <w:r w:rsidR="007C0E87" w:rsidRPr="000B50DE">
        <w:rPr>
          <w:rFonts w:ascii="Arial" w:eastAsia="Times New Roman" w:hAnsi="Arial" w:cs="Arial"/>
          <w:kern w:val="0"/>
          <w14:ligatures w14:val="none"/>
        </w:rPr>
        <w:t xml:space="preserve">investment and finance, </w:t>
      </w:r>
      <w:r w:rsidR="00C13C7B">
        <w:rPr>
          <w:rFonts w:ascii="Arial" w:eastAsia="Times New Roman" w:hAnsi="Arial" w:cs="Arial"/>
          <w:kern w:val="0"/>
          <w14:ligatures w14:val="none"/>
        </w:rPr>
        <w:t xml:space="preserve">information technology, </w:t>
      </w:r>
      <w:r w:rsidR="00B70627" w:rsidRPr="000B50DE">
        <w:rPr>
          <w:rFonts w:ascii="Arial" w:eastAsia="Times New Roman" w:hAnsi="Arial" w:cs="Arial"/>
          <w:kern w:val="0"/>
          <w14:ligatures w14:val="none"/>
        </w:rPr>
        <w:t>or other relevant fields.</w:t>
      </w:r>
    </w:p>
    <w:p w14:paraId="533BF25D" w14:textId="77777777" w:rsidR="00B10F69" w:rsidRPr="000B50DE" w:rsidRDefault="00DF152E" w:rsidP="00E959CF">
      <w:pPr>
        <w:pStyle w:val="ListParagraph"/>
        <w:numPr>
          <w:ilvl w:val="0"/>
          <w:numId w:val="1"/>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lastRenderedPageBreak/>
        <w:t xml:space="preserve">Be eligible to serve as </w:t>
      </w:r>
      <w:r w:rsidR="00615E27" w:rsidRPr="000B50DE">
        <w:rPr>
          <w:rFonts w:ascii="Arial" w:eastAsia="Times New Roman" w:hAnsi="Arial" w:cs="Arial"/>
          <w:kern w:val="0"/>
          <w14:ligatures w14:val="none"/>
        </w:rPr>
        <w:t>D</w:t>
      </w:r>
      <w:r w:rsidR="00B10F69" w:rsidRPr="000B50DE">
        <w:rPr>
          <w:rFonts w:ascii="Arial" w:eastAsia="Times New Roman" w:hAnsi="Arial" w:cs="Arial"/>
          <w:kern w:val="0"/>
          <w14:ligatures w14:val="none"/>
        </w:rPr>
        <w:t>irector for two (2) consecutive terms</w:t>
      </w:r>
      <w:r w:rsidR="00B70627" w:rsidRPr="000B50DE">
        <w:rPr>
          <w:rFonts w:ascii="Arial" w:eastAsia="Times New Roman" w:hAnsi="Arial" w:cs="Arial"/>
          <w:kern w:val="0"/>
          <w14:ligatures w14:val="none"/>
        </w:rPr>
        <w:t>.</w:t>
      </w:r>
      <w:r w:rsidR="00B10F69" w:rsidRPr="000B50DE">
        <w:rPr>
          <w:rFonts w:ascii="Arial" w:eastAsia="Times New Roman" w:hAnsi="Arial" w:cs="Arial"/>
          <w:kern w:val="0"/>
          <w14:ligatures w14:val="none"/>
        </w:rPr>
        <w:t xml:space="preserve"> </w:t>
      </w:r>
    </w:p>
    <w:p w14:paraId="3DCDB5CC" w14:textId="77777777" w:rsidR="00B10F69" w:rsidRPr="000B50DE" w:rsidRDefault="00DF152E" w:rsidP="00E959CF">
      <w:pPr>
        <w:pStyle w:val="ListParagraph"/>
        <w:numPr>
          <w:ilvl w:val="0"/>
          <w:numId w:val="1"/>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Be ineligible </w:t>
      </w:r>
      <w:r w:rsidR="00B10F69" w:rsidRPr="000B50DE">
        <w:rPr>
          <w:rFonts w:ascii="Arial" w:eastAsia="Times New Roman" w:hAnsi="Arial" w:cs="Arial"/>
          <w:kern w:val="0"/>
          <w14:ligatures w14:val="none"/>
        </w:rPr>
        <w:t>to serve until at least one (1) calendar year has elapsed after serving</w:t>
      </w:r>
      <w:r w:rsidRPr="000B50DE">
        <w:rPr>
          <w:rFonts w:ascii="Arial" w:eastAsia="Times New Roman" w:hAnsi="Arial" w:cs="Arial"/>
          <w:kern w:val="0"/>
          <w14:ligatures w14:val="none"/>
        </w:rPr>
        <w:t xml:space="preserve"> two (2) consecutive terms</w:t>
      </w:r>
      <w:r w:rsidR="00B70627" w:rsidRPr="000B50DE">
        <w:rPr>
          <w:rFonts w:ascii="Arial" w:eastAsia="Times New Roman" w:hAnsi="Arial" w:cs="Arial"/>
          <w:kern w:val="0"/>
          <w14:ligatures w14:val="none"/>
        </w:rPr>
        <w:t>.</w:t>
      </w:r>
    </w:p>
    <w:p w14:paraId="17C42F0D" w14:textId="77777777" w:rsidR="0076536E" w:rsidRPr="000B50DE" w:rsidRDefault="00FA4FB3" w:rsidP="00B402C2">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w:t>
      </w:r>
      <w:r w:rsidR="00455C23" w:rsidRPr="000B50DE">
        <w:rPr>
          <w:rFonts w:ascii="Arial" w:eastAsia="Times New Roman" w:hAnsi="Arial" w:cs="Arial"/>
          <w:i/>
          <w:iCs/>
          <w:kern w:val="0"/>
          <w14:ligatures w14:val="none"/>
        </w:rPr>
        <w:t>4</w:t>
      </w:r>
      <w:r w:rsidR="001A1324" w:rsidRPr="000B50DE">
        <w:rPr>
          <w:rFonts w:ascii="Arial" w:eastAsia="Times New Roman" w:hAnsi="Arial" w:cs="Arial"/>
          <w:i/>
          <w:iCs/>
          <w:kern w:val="0"/>
          <w14:ligatures w14:val="none"/>
        </w:rPr>
        <w:t>. Roles</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members on the Board shall </w:t>
      </w:r>
      <w:r w:rsidR="002B4EC4" w:rsidRPr="000B50DE">
        <w:rPr>
          <w:rFonts w:ascii="Arial" w:eastAsia="Times New Roman" w:hAnsi="Arial" w:cs="Arial"/>
          <w:kern w:val="0"/>
          <w14:ligatures w14:val="none"/>
        </w:rPr>
        <w:t>have</w:t>
      </w:r>
      <w:r w:rsidR="0076536E" w:rsidRPr="000B50DE">
        <w:rPr>
          <w:rFonts w:ascii="Arial" w:eastAsia="Times New Roman" w:hAnsi="Arial" w:cs="Arial"/>
          <w:kern w:val="0"/>
          <w14:ligatures w14:val="none"/>
        </w:rPr>
        <w:t xml:space="preserve"> the following R</w:t>
      </w:r>
      <w:r w:rsidR="003B0BD6" w:rsidRPr="000B50DE">
        <w:rPr>
          <w:rFonts w:ascii="Arial" w:eastAsia="Times New Roman" w:hAnsi="Arial" w:cs="Arial"/>
          <w:kern w:val="0"/>
          <w14:ligatures w14:val="none"/>
        </w:rPr>
        <w:t>oles: - Chairperson,</w:t>
      </w:r>
      <w:r w:rsidRPr="000B50DE">
        <w:rPr>
          <w:rFonts w:ascii="Arial" w:eastAsia="Times New Roman" w:hAnsi="Arial" w:cs="Arial"/>
          <w:kern w:val="0"/>
          <w14:ligatures w14:val="none"/>
        </w:rPr>
        <w:t xml:space="preserve"> Vice Chairperson</w:t>
      </w:r>
      <w:r w:rsidR="0039731A" w:rsidRPr="000B50DE">
        <w:rPr>
          <w:rFonts w:ascii="Arial" w:eastAsia="Times New Roman" w:hAnsi="Arial" w:cs="Arial"/>
          <w:kern w:val="0"/>
          <w14:ligatures w14:val="none"/>
        </w:rPr>
        <w:t>;</w:t>
      </w:r>
      <w:r w:rsidRPr="000B50DE">
        <w:rPr>
          <w:rFonts w:ascii="Arial" w:eastAsia="Times New Roman" w:hAnsi="Arial" w:cs="Arial"/>
          <w:kern w:val="0"/>
          <w14:ligatures w14:val="none"/>
        </w:rPr>
        <w:t xml:space="preserve"> Secretary</w:t>
      </w:r>
      <w:r w:rsidR="003B0BD6" w:rsidRPr="000B50DE">
        <w:rPr>
          <w:rFonts w:ascii="Arial" w:eastAsia="Times New Roman" w:hAnsi="Arial" w:cs="Arial"/>
          <w:kern w:val="0"/>
          <w14:ligatures w14:val="none"/>
        </w:rPr>
        <w:t>,</w:t>
      </w:r>
      <w:r w:rsidRPr="000B50DE">
        <w:rPr>
          <w:rFonts w:ascii="Arial" w:eastAsia="Times New Roman" w:hAnsi="Arial" w:cs="Arial"/>
          <w:kern w:val="0"/>
          <w14:ligatures w14:val="none"/>
        </w:rPr>
        <w:t xml:space="preserve"> Treasurer</w:t>
      </w:r>
      <w:r w:rsidR="003B0BD6" w:rsidRPr="000B50DE">
        <w:rPr>
          <w:rFonts w:ascii="Arial" w:eastAsia="Times New Roman" w:hAnsi="Arial" w:cs="Arial"/>
          <w:kern w:val="0"/>
          <w14:ligatures w14:val="none"/>
        </w:rPr>
        <w:t>, and Individual</w:t>
      </w:r>
      <w:r w:rsidR="00E94553" w:rsidRPr="000B50DE">
        <w:rPr>
          <w:rFonts w:ascii="Arial" w:eastAsia="Times New Roman" w:hAnsi="Arial" w:cs="Arial"/>
          <w:kern w:val="0"/>
          <w14:ligatures w14:val="none"/>
        </w:rPr>
        <w:t>.</w:t>
      </w:r>
      <w:r w:rsidRPr="000B50DE">
        <w:rPr>
          <w:rFonts w:ascii="Arial" w:eastAsia="Times New Roman" w:hAnsi="Arial" w:cs="Arial"/>
          <w:kern w:val="0"/>
          <w14:ligatures w14:val="none"/>
        </w:rPr>
        <w:t xml:space="preserve"> </w:t>
      </w:r>
      <w:r w:rsidR="00B17276" w:rsidRPr="000B50DE">
        <w:rPr>
          <w:rFonts w:ascii="Arial" w:eastAsia="Times New Roman" w:hAnsi="Arial" w:cs="Arial"/>
          <w:kern w:val="0"/>
          <w14:ligatures w14:val="none"/>
        </w:rPr>
        <w:t>The Board Members serving in these Roles, except for the Role of Individual, shall constitute the Officers of the Foundation</w:t>
      </w:r>
    </w:p>
    <w:p w14:paraId="5C4DB454" w14:textId="7121925B" w:rsidR="001A1324" w:rsidRPr="000B50DE" w:rsidRDefault="00327233" w:rsidP="00E959CF">
      <w:pPr>
        <w:pStyle w:val="ListParagraph"/>
        <w:numPr>
          <w:ilvl w:val="0"/>
          <w:numId w:val="6"/>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Roles of </w:t>
      </w:r>
      <w:proofErr w:type="gramStart"/>
      <w:r w:rsidRPr="000B50DE">
        <w:rPr>
          <w:rFonts w:ascii="Arial" w:eastAsia="Times New Roman" w:hAnsi="Arial" w:cs="Arial"/>
          <w:kern w:val="0"/>
          <w14:ligatures w14:val="none"/>
        </w:rPr>
        <w:t>Non-Family</w:t>
      </w:r>
      <w:proofErr w:type="gramEnd"/>
      <w:r w:rsidRPr="000B50DE">
        <w:rPr>
          <w:rFonts w:ascii="Arial" w:eastAsia="Times New Roman" w:hAnsi="Arial" w:cs="Arial"/>
          <w:kern w:val="0"/>
          <w14:ligatures w14:val="none"/>
        </w:rPr>
        <w:t xml:space="preserve"> member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shall be </w:t>
      </w:r>
      <w:r w:rsidR="00E951C0" w:rsidRPr="000B50DE">
        <w:rPr>
          <w:rFonts w:ascii="Arial" w:eastAsia="Times New Roman" w:hAnsi="Arial" w:cs="Arial"/>
          <w:kern w:val="0"/>
          <w14:ligatures w14:val="none"/>
        </w:rPr>
        <w:t>appoint</w:t>
      </w:r>
      <w:r w:rsidRPr="000B50DE">
        <w:rPr>
          <w:rFonts w:ascii="Arial" w:eastAsia="Times New Roman" w:hAnsi="Arial" w:cs="Arial"/>
          <w:kern w:val="0"/>
          <w14:ligatures w14:val="none"/>
        </w:rPr>
        <w:t xml:space="preserve">ed by nomination and the affirmative votes of the majority of votes cast by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at </w:t>
      </w:r>
      <w:r w:rsidR="001119C8">
        <w:rPr>
          <w:rFonts w:ascii="Arial" w:eastAsia="Times New Roman" w:hAnsi="Arial" w:cs="Arial"/>
          <w:kern w:val="0"/>
          <w14:ligatures w14:val="none"/>
        </w:rPr>
        <w:t>a Board</w:t>
      </w:r>
      <w:r w:rsidR="001119C8"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meeting at which a quorum is present</w:t>
      </w:r>
      <w:r w:rsidR="00FA4FB3" w:rsidRPr="000B50DE">
        <w:rPr>
          <w:rFonts w:ascii="Arial" w:eastAsia="Times New Roman" w:hAnsi="Arial" w:cs="Arial"/>
          <w:kern w:val="0"/>
          <w14:ligatures w14:val="none"/>
        </w:rPr>
        <w:t>.</w:t>
      </w:r>
      <w:r w:rsidR="001A1324" w:rsidRPr="000B50DE">
        <w:rPr>
          <w:rFonts w:ascii="Arial" w:eastAsia="Times New Roman" w:hAnsi="Arial" w:cs="Arial"/>
          <w:kern w:val="0"/>
          <w14:ligatures w14:val="none"/>
        </w:rPr>
        <w:t xml:space="preserve"> </w:t>
      </w:r>
    </w:p>
    <w:p w14:paraId="2C0BD39B" w14:textId="752A6C70" w:rsidR="001A1324" w:rsidRPr="000B50DE" w:rsidRDefault="0076536E" w:rsidP="00E959CF">
      <w:pPr>
        <w:pStyle w:val="ListParagraph"/>
        <w:numPr>
          <w:ilvl w:val="0"/>
          <w:numId w:val="6"/>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R</w:t>
      </w:r>
      <w:r w:rsidR="001A1324" w:rsidRPr="000B50DE">
        <w:rPr>
          <w:rFonts w:ascii="Arial" w:eastAsia="Times New Roman" w:hAnsi="Arial" w:cs="Arial"/>
          <w:kern w:val="0"/>
          <w14:ligatures w14:val="none"/>
        </w:rPr>
        <w:t xml:space="preserve">oles of </w:t>
      </w:r>
      <w:r w:rsidRPr="000B50DE">
        <w:rPr>
          <w:rFonts w:ascii="Arial" w:eastAsia="Times New Roman" w:hAnsi="Arial" w:cs="Arial"/>
          <w:kern w:val="0"/>
          <w14:ligatures w14:val="none"/>
        </w:rPr>
        <w:t xml:space="preserve">Family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may be </w:t>
      </w:r>
      <w:r w:rsidR="00E951C0" w:rsidRPr="000B50DE">
        <w:rPr>
          <w:rFonts w:ascii="Arial" w:eastAsia="Times New Roman" w:hAnsi="Arial" w:cs="Arial"/>
          <w:kern w:val="0"/>
          <w14:ligatures w14:val="none"/>
        </w:rPr>
        <w:t>appoint</w:t>
      </w:r>
      <w:r w:rsidRPr="000B50DE">
        <w:rPr>
          <w:rFonts w:ascii="Arial" w:eastAsia="Times New Roman" w:hAnsi="Arial" w:cs="Arial"/>
          <w:kern w:val="0"/>
          <w14:ligatures w14:val="none"/>
        </w:rPr>
        <w:t xml:space="preserve">ed by </w:t>
      </w:r>
      <w:r w:rsidR="00710601" w:rsidRPr="000B50DE">
        <w:rPr>
          <w:rFonts w:ascii="Arial" w:eastAsia="Times New Roman" w:hAnsi="Arial" w:cs="Arial"/>
          <w:kern w:val="0"/>
          <w14:ligatures w14:val="none"/>
        </w:rPr>
        <w:t>the Family C</w:t>
      </w:r>
      <w:r w:rsidRPr="000B50DE">
        <w:rPr>
          <w:rFonts w:ascii="Arial" w:eastAsia="Times New Roman" w:hAnsi="Arial" w:cs="Arial"/>
          <w:kern w:val="0"/>
          <w14:ligatures w14:val="none"/>
        </w:rPr>
        <w:t xml:space="preserve">ouncil. </w:t>
      </w:r>
    </w:p>
    <w:p w14:paraId="5CC1BA06" w14:textId="385AA934" w:rsidR="0009721A" w:rsidRPr="000B50DE" w:rsidRDefault="0009721A" w:rsidP="00E959CF">
      <w:pPr>
        <w:pStyle w:val="ListParagraph"/>
        <w:numPr>
          <w:ilvl w:val="0"/>
          <w:numId w:val="6"/>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 xml:space="preserve">The Board of </w:t>
      </w:r>
      <w:r w:rsidR="00257737">
        <w:rPr>
          <w:rFonts w:ascii="Arial" w:eastAsia="Times New Roman" w:hAnsi="Arial" w:cs="Arial"/>
          <w:kern w:val="0"/>
          <w14:ligatures w14:val="none"/>
        </w:rPr>
        <w:t>Directors</w:t>
      </w:r>
      <w:r w:rsidR="00B70627" w:rsidRPr="000B50DE">
        <w:rPr>
          <w:rFonts w:ascii="Arial" w:eastAsia="Times New Roman" w:hAnsi="Arial" w:cs="Arial"/>
          <w:kern w:val="0"/>
          <w14:ligatures w14:val="none"/>
        </w:rPr>
        <w:t xml:space="preserve"> </w:t>
      </w:r>
      <w:r w:rsidR="00B402C2" w:rsidRPr="000B50DE">
        <w:rPr>
          <w:rFonts w:ascii="Arial" w:eastAsia="Times New Roman" w:hAnsi="Arial" w:cs="Arial"/>
          <w:kern w:val="0"/>
          <w14:ligatures w14:val="none"/>
        </w:rPr>
        <w:t>shall</w:t>
      </w:r>
      <w:r w:rsidRPr="000B50DE">
        <w:rPr>
          <w:rFonts w:ascii="Arial" w:eastAsia="Times New Roman" w:hAnsi="Arial" w:cs="Arial"/>
          <w:kern w:val="0"/>
          <w14:ligatures w14:val="none"/>
        </w:rPr>
        <w:t xml:space="preserve"> </w:t>
      </w:r>
      <w:proofErr w:type="gramStart"/>
      <w:r w:rsidR="00B402C2" w:rsidRPr="000B50DE">
        <w:rPr>
          <w:rFonts w:ascii="Arial" w:eastAsia="Times New Roman" w:hAnsi="Arial" w:cs="Arial"/>
          <w:kern w:val="0"/>
          <w14:ligatures w14:val="none"/>
        </w:rPr>
        <w:t xml:space="preserve">foster </w:t>
      </w:r>
      <w:r w:rsidRPr="000B50DE">
        <w:rPr>
          <w:rFonts w:ascii="Arial" w:eastAsia="Times New Roman" w:hAnsi="Arial" w:cs="Arial"/>
          <w:kern w:val="0"/>
          <w14:ligatures w14:val="none"/>
        </w:rPr>
        <w:t>and promote the Foundation’s purposes at all times</w:t>
      </w:r>
      <w:proofErr w:type="gramEnd"/>
      <w:r w:rsidR="001119C8">
        <w:rPr>
          <w:rFonts w:ascii="Arial" w:eastAsia="Times New Roman" w:hAnsi="Arial" w:cs="Arial"/>
          <w:kern w:val="0"/>
          <w14:ligatures w14:val="none"/>
        </w:rPr>
        <w:t>.</w:t>
      </w:r>
    </w:p>
    <w:p w14:paraId="0F0A546B" w14:textId="77777777" w:rsidR="001A1324" w:rsidRPr="000B50DE" w:rsidRDefault="001A1324" w:rsidP="001A1324">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Section 5. Responsibilities</w:t>
      </w:r>
      <w:r w:rsidR="003B0BD6" w:rsidRPr="000B50DE">
        <w:rPr>
          <w:rFonts w:ascii="Arial" w:eastAsia="Times New Roman" w:hAnsi="Arial" w:cs="Arial"/>
          <w:i/>
          <w:iCs/>
          <w:kern w:val="0"/>
          <w14:ligatures w14:val="none"/>
        </w:rPr>
        <w:t xml:space="preserve"> of the Board</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Board shall have the following Responsibilities:</w:t>
      </w:r>
    </w:p>
    <w:p w14:paraId="1A55575A" w14:textId="6C896E86" w:rsidR="0009721A" w:rsidRPr="000B50DE" w:rsidRDefault="0009721A"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Establish Foundation policies</w:t>
      </w:r>
      <w:r w:rsidR="00ED38BE">
        <w:rPr>
          <w:rFonts w:ascii="Arial" w:eastAsia="Times New Roman" w:hAnsi="Arial" w:cs="Arial"/>
          <w:kern w:val="0"/>
          <w14:ligatures w14:val="none"/>
        </w:rPr>
        <w:t xml:space="preserve"> and budgets</w:t>
      </w:r>
    </w:p>
    <w:p w14:paraId="5704E04D" w14:textId="77777777" w:rsidR="0009721A" w:rsidRPr="000B50DE" w:rsidRDefault="0009721A"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Provide ways and means for collecting funds rightfully belonging to the Foundation</w:t>
      </w:r>
    </w:p>
    <w:p w14:paraId="711DC42F" w14:textId="77777777" w:rsidR="0009721A" w:rsidRPr="000B50DE" w:rsidRDefault="0009721A"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Assure timely payment of all financial obligations of the Foundation</w:t>
      </w:r>
    </w:p>
    <w:p w14:paraId="1DFC3397" w14:textId="77777777" w:rsidR="006E6FB3" w:rsidRPr="000B50DE" w:rsidRDefault="006E6FB3"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Assure compliance with federal and state financial reporting requirements</w:t>
      </w:r>
    </w:p>
    <w:p w14:paraId="6F53ECB6" w14:textId="77777777" w:rsidR="0009721A" w:rsidRPr="000B50DE" w:rsidRDefault="0009721A"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Maintain correct</w:t>
      </w:r>
      <w:r w:rsidR="006E6FB3" w:rsidRPr="000B50DE">
        <w:rPr>
          <w:rFonts w:ascii="Arial" w:eastAsia="Times New Roman" w:hAnsi="Arial" w:cs="Arial"/>
          <w:kern w:val="0"/>
          <w14:ligatures w14:val="none"/>
        </w:rPr>
        <w:t xml:space="preserve"> and complete financial records of </w:t>
      </w:r>
      <w:proofErr w:type="gramStart"/>
      <w:r w:rsidR="006E6FB3" w:rsidRPr="000B50DE">
        <w:rPr>
          <w:rFonts w:ascii="Arial" w:eastAsia="Times New Roman" w:hAnsi="Arial" w:cs="Arial"/>
          <w:kern w:val="0"/>
          <w14:ligatures w14:val="none"/>
        </w:rPr>
        <w:t>account</w:t>
      </w:r>
      <w:proofErr w:type="gramEnd"/>
      <w:r w:rsidR="006E6FB3" w:rsidRPr="000B50DE">
        <w:rPr>
          <w:rFonts w:ascii="Arial" w:eastAsia="Times New Roman" w:hAnsi="Arial" w:cs="Arial"/>
          <w:kern w:val="0"/>
          <w14:ligatures w14:val="none"/>
        </w:rPr>
        <w:t>.</w:t>
      </w:r>
    </w:p>
    <w:p w14:paraId="01ACFF8D" w14:textId="77777777" w:rsidR="006441BE" w:rsidRPr="000B50DE" w:rsidRDefault="006441BE" w:rsidP="00E959CF">
      <w:pPr>
        <w:pStyle w:val="ListParagraph"/>
        <w:numPr>
          <w:ilvl w:val="0"/>
          <w:numId w:val="3"/>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Maintain a written annual report</w:t>
      </w:r>
      <w:r w:rsidR="002F29B1" w:rsidRPr="000B50DE">
        <w:rPr>
          <w:rFonts w:ascii="Arial" w:eastAsia="Times New Roman" w:hAnsi="Arial" w:cs="Arial"/>
          <w:kern w:val="0"/>
          <w14:ligatures w14:val="none"/>
        </w:rPr>
        <w:t xml:space="preserve"> available for public </w:t>
      </w:r>
      <w:r w:rsidR="00AD43C0" w:rsidRPr="000B50DE">
        <w:rPr>
          <w:rFonts w:ascii="Arial" w:eastAsia="Times New Roman" w:hAnsi="Arial" w:cs="Arial"/>
          <w:kern w:val="0"/>
          <w14:ligatures w14:val="none"/>
        </w:rPr>
        <w:t>inspection</w:t>
      </w:r>
      <w:r w:rsidR="002F29B1" w:rsidRPr="000B50DE">
        <w:rPr>
          <w:rFonts w:ascii="Arial" w:eastAsia="Times New Roman" w:hAnsi="Arial" w:cs="Arial"/>
          <w:kern w:val="0"/>
          <w14:ligatures w14:val="none"/>
        </w:rPr>
        <w:t xml:space="preserve"> at the end of the fiscal year showing the following minimum information:</w:t>
      </w:r>
    </w:p>
    <w:p w14:paraId="64D47A65" w14:textId="77777777" w:rsidR="002F29B1" w:rsidRPr="000B50DE" w:rsidRDefault="002F29B1" w:rsidP="00E959CF">
      <w:pPr>
        <w:pStyle w:val="ListParagraph"/>
        <w:numPr>
          <w:ilvl w:val="0"/>
          <w:numId w:val="9"/>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Assets and liabilities of the Foundation</w:t>
      </w:r>
    </w:p>
    <w:p w14:paraId="46685B0C" w14:textId="77777777" w:rsidR="002F29B1" w:rsidRPr="000B50DE" w:rsidRDefault="002F29B1" w:rsidP="00E959CF">
      <w:pPr>
        <w:pStyle w:val="ListParagraph"/>
        <w:numPr>
          <w:ilvl w:val="0"/>
          <w:numId w:val="9"/>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Principal changes in assets and liabilities during the fiscal year</w:t>
      </w:r>
    </w:p>
    <w:p w14:paraId="2C79AA7C" w14:textId="77777777" w:rsidR="002F29B1" w:rsidRPr="000B50DE" w:rsidRDefault="002F29B1" w:rsidP="00E959CF">
      <w:pPr>
        <w:pStyle w:val="ListParagraph"/>
        <w:numPr>
          <w:ilvl w:val="0"/>
          <w:numId w:val="9"/>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Revenue, expenses, and disbursements of the Foundation for the fiscal year</w:t>
      </w:r>
    </w:p>
    <w:p w14:paraId="528E29B1" w14:textId="4D75223D" w:rsidR="002F29B1" w:rsidRPr="000B50DE" w:rsidRDefault="002F29B1" w:rsidP="00E959CF">
      <w:pPr>
        <w:pStyle w:val="ListParagraph"/>
        <w:numPr>
          <w:ilvl w:val="0"/>
          <w:numId w:val="9"/>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Statement of the names and cont</w:t>
      </w:r>
      <w:r w:rsidR="00E54C33" w:rsidRPr="000B50DE">
        <w:rPr>
          <w:rFonts w:ascii="Arial" w:eastAsia="Times New Roman" w:hAnsi="Arial" w:cs="Arial"/>
          <w:kern w:val="0"/>
          <w14:ligatures w14:val="none"/>
        </w:rPr>
        <w:t xml:space="preserve">act information for Foundation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during the fiscal year.</w:t>
      </w:r>
    </w:p>
    <w:p w14:paraId="32E2528E" w14:textId="77777777" w:rsidR="003B0BD6" w:rsidRPr="000B50DE" w:rsidRDefault="00B17276" w:rsidP="00FA4FB3">
      <w:pPr>
        <w:spacing w:before="300" w:after="300"/>
        <w:rPr>
          <w:rFonts w:ascii="Arial" w:eastAsia="Times New Roman" w:hAnsi="Arial" w:cs="Arial"/>
          <w:b/>
          <w:bCs/>
          <w:kern w:val="0"/>
          <w14:ligatures w14:val="none"/>
        </w:rPr>
      </w:pPr>
      <w:r w:rsidRPr="000B50DE">
        <w:rPr>
          <w:rFonts w:ascii="Arial" w:eastAsia="Times New Roman" w:hAnsi="Arial" w:cs="Arial"/>
          <w:i/>
          <w:iCs/>
          <w:kern w:val="0"/>
          <w14:ligatures w14:val="none"/>
        </w:rPr>
        <w:t>Section 6</w:t>
      </w:r>
      <w:r w:rsidR="003B0BD6" w:rsidRPr="000B50DE">
        <w:rPr>
          <w:rFonts w:ascii="Arial" w:eastAsia="Times New Roman" w:hAnsi="Arial" w:cs="Arial"/>
          <w:i/>
          <w:iCs/>
          <w:kern w:val="0"/>
          <w14:ligatures w14:val="none"/>
        </w:rPr>
        <w:t>. Responsibilities of the Officers</w:t>
      </w:r>
      <w:r w:rsidR="003B0BD6" w:rsidRPr="000B50DE">
        <w:rPr>
          <w:rFonts w:ascii="Arial" w:eastAsia="Times New Roman" w:hAnsi="Arial" w:cs="Arial"/>
          <w:b/>
          <w:bCs/>
          <w:kern w:val="0"/>
          <w14:ligatures w14:val="none"/>
        </w:rPr>
        <w:t>:</w:t>
      </w:r>
    </w:p>
    <w:p w14:paraId="39EB786A" w14:textId="0332612C" w:rsidR="00A60859" w:rsidRDefault="001F2A62" w:rsidP="00A60859">
      <w:pPr>
        <w:pStyle w:val="NormalWeb"/>
        <w:numPr>
          <w:ilvl w:val="0"/>
          <w:numId w:val="8"/>
        </w:numPr>
        <w:rPr>
          <w:rFonts w:ascii="Arial" w:hAnsi="Arial" w:cs="Arial"/>
        </w:rPr>
      </w:pPr>
      <w:r w:rsidRPr="00C2296B">
        <w:rPr>
          <w:rFonts w:ascii="Arial" w:hAnsi="Arial" w:cs="Arial"/>
        </w:rPr>
        <w:t xml:space="preserve">The Chairperson shall provide overall leadership and direction to the Foundation and its Board including guiding the Board in setting the </w:t>
      </w:r>
      <w:proofErr w:type="gramStart"/>
      <w:r w:rsidRPr="00C2296B">
        <w:rPr>
          <w:rFonts w:ascii="Arial" w:hAnsi="Arial" w:cs="Arial"/>
        </w:rPr>
        <w:t>organizations</w:t>
      </w:r>
      <w:proofErr w:type="gramEnd"/>
      <w:r w:rsidRPr="00C2296B">
        <w:rPr>
          <w:rFonts w:ascii="Arial" w:hAnsi="Arial" w:cs="Arial"/>
        </w:rPr>
        <w:t xml:space="preserve"> strategic direction and goals. The Chairperson shall preside over all Board meetings, ensuring they are conducted efficiently and in accordance with the bylaws. The Chairperson shall also represent the Foundation in official capacities and act as a spokesperson, as needed.</w:t>
      </w:r>
    </w:p>
    <w:p w14:paraId="1BEAC38A" w14:textId="77777777" w:rsidR="00BA1421" w:rsidRDefault="00BA1421" w:rsidP="00BA1421">
      <w:pPr>
        <w:pStyle w:val="NormalWeb"/>
        <w:numPr>
          <w:ilvl w:val="0"/>
          <w:numId w:val="8"/>
        </w:numPr>
        <w:rPr>
          <w:rFonts w:ascii="Arial" w:hAnsi="Arial" w:cs="Arial"/>
        </w:rPr>
      </w:pPr>
      <w:r w:rsidRPr="00B5295C">
        <w:rPr>
          <w:rFonts w:ascii="Arial" w:hAnsi="Arial" w:cs="Arial"/>
        </w:rPr>
        <w:t>The Vice-Chairperson acts as the Chairperson when the Chairperson is not available.</w:t>
      </w:r>
      <w:r w:rsidRPr="004443D5">
        <w:rPr>
          <w:rFonts w:ascii="Arial" w:hAnsi="Arial" w:cs="Arial"/>
        </w:rPr>
        <w:t xml:space="preserve"> The Vice- </w:t>
      </w:r>
      <w:r w:rsidRPr="00B5295C">
        <w:rPr>
          <w:rFonts w:ascii="Arial" w:hAnsi="Arial" w:cs="Arial"/>
        </w:rPr>
        <w:t xml:space="preserve">Chairperson </w:t>
      </w:r>
      <w:r w:rsidRPr="004443D5">
        <w:rPr>
          <w:rFonts w:ascii="Arial" w:hAnsi="Arial" w:cs="Arial"/>
        </w:rPr>
        <w:t xml:space="preserve">also supports the Chairperson in guiding the Board’s strategic direction and goals and may undertake specific duties or projects as delegated by the Chairperson. The Vice- </w:t>
      </w:r>
      <w:r w:rsidRPr="00B5295C">
        <w:rPr>
          <w:rFonts w:ascii="Arial" w:hAnsi="Arial" w:cs="Arial"/>
        </w:rPr>
        <w:t xml:space="preserve">Chairperson </w:t>
      </w:r>
      <w:r w:rsidRPr="004443D5">
        <w:rPr>
          <w:rFonts w:ascii="Arial" w:hAnsi="Arial" w:cs="Arial"/>
        </w:rPr>
        <w:t>ensures continuity of leadership and supports the effective functioning of the Board.</w:t>
      </w:r>
    </w:p>
    <w:p w14:paraId="10D1FFE4" w14:textId="21DDAF27" w:rsidR="00BA1421" w:rsidRPr="00174012" w:rsidRDefault="00A60859" w:rsidP="00174012">
      <w:pPr>
        <w:pStyle w:val="NormalWeb"/>
        <w:numPr>
          <w:ilvl w:val="0"/>
          <w:numId w:val="8"/>
        </w:numPr>
        <w:rPr>
          <w:rFonts w:ascii="Arial" w:hAnsi="Arial" w:cs="Arial"/>
        </w:rPr>
      </w:pPr>
      <w:r w:rsidRPr="00BA1421">
        <w:rPr>
          <w:rFonts w:ascii="Arial" w:hAnsi="Arial" w:cs="Arial"/>
        </w:rPr>
        <w:lastRenderedPageBreak/>
        <w:t>T</w:t>
      </w:r>
      <w:r w:rsidR="007A3BAA" w:rsidRPr="00BA1421">
        <w:rPr>
          <w:rFonts w:ascii="Arial" w:hAnsi="Arial" w:cs="Arial"/>
        </w:rPr>
        <w:t xml:space="preserve">he Secretary </w:t>
      </w:r>
      <w:r w:rsidR="00ED38BE" w:rsidRPr="00BA1421">
        <w:rPr>
          <w:rFonts w:ascii="Arial" w:hAnsi="Arial" w:cs="Arial"/>
        </w:rPr>
        <w:t xml:space="preserve">shall </w:t>
      </w:r>
      <w:r w:rsidR="007A3BAA" w:rsidRPr="00BA1421">
        <w:rPr>
          <w:rFonts w:ascii="Arial" w:hAnsi="Arial" w:cs="Arial"/>
        </w:rPr>
        <w:t xml:space="preserve">keep records of Board decisions. This includes taking minutes at all Board meetings, announcing meetings, </w:t>
      </w:r>
      <w:r w:rsidR="006146FE" w:rsidRPr="00BA1421">
        <w:rPr>
          <w:rFonts w:ascii="Arial" w:hAnsi="Arial" w:cs="Arial"/>
        </w:rPr>
        <w:t>distributing</w:t>
      </w:r>
      <w:r w:rsidR="007A3BAA" w:rsidRPr="00BA1421">
        <w:rPr>
          <w:rFonts w:ascii="Arial" w:hAnsi="Arial" w:cs="Arial"/>
        </w:rPr>
        <w:t xml:space="preserve"> minutes and the agenda </w:t>
      </w:r>
      <w:r w:rsidR="006146FE" w:rsidRPr="00BA1421">
        <w:rPr>
          <w:rFonts w:ascii="Arial" w:hAnsi="Arial" w:cs="Arial"/>
        </w:rPr>
        <w:t>to</w:t>
      </w:r>
      <w:r w:rsidR="007A3BAA" w:rsidRPr="00BA1421">
        <w:rPr>
          <w:rFonts w:ascii="Arial" w:hAnsi="Arial" w:cs="Arial"/>
        </w:rPr>
        <w:t xml:space="preserve"> all Board Members, and making sure all official records are kept up to date.</w:t>
      </w:r>
      <w:r w:rsidR="0072102C" w:rsidRPr="00BA1421">
        <w:rPr>
          <w:rFonts w:ascii="Arial" w:hAnsi="Arial" w:cs="Arial"/>
        </w:rPr>
        <w:t xml:space="preserve"> </w:t>
      </w:r>
      <w:r w:rsidR="00174012">
        <w:rPr>
          <w:rFonts w:ascii="Arial" w:hAnsi="Arial" w:cs="Arial"/>
        </w:rPr>
        <w:t xml:space="preserve">The Secretary shall </w:t>
      </w:r>
      <w:r w:rsidR="00174012" w:rsidRPr="00174012">
        <w:rPr>
          <w:rFonts w:ascii="Arial" w:hAnsi="Arial" w:cs="Arial"/>
        </w:rPr>
        <w:t>also m</w:t>
      </w:r>
      <w:r w:rsidR="00174012" w:rsidRPr="00FE4A49">
        <w:rPr>
          <w:rFonts w:ascii="Arial" w:hAnsi="Arial" w:cs="Arial"/>
        </w:rPr>
        <w:t>aintain corporate records and official documents</w:t>
      </w:r>
      <w:r w:rsidR="00174012" w:rsidRPr="00174012">
        <w:rPr>
          <w:rFonts w:ascii="Arial" w:hAnsi="Arial" w:cs="Arial"/>
        </w:rPr>
        <w:t>, m</w:t>
      </w:r>
      <w:r w:rsidR="00174012" w:rsidRPr="00FE4A49">
        <w:rPr>
          <w:rFonts w:ascii="Arial" w:hAnsi="Arial" w:cs="Arial"/>
        </w:rPr>
        <w:t>anag</w:t>
      </w:r>
      <w:r w:rsidR="00174012" w:rsidRPr="00174012">
        <w:rPr>
          <w:rFonts w:ascii="Arial" w:hAnsi="Arial" w:cs="Arial"/>
        </w:rPr>
        <w:t>e</w:t>
      </w:r>
      <w:r w:rsidR="00174012" w:rsidRPr="00FE4A49">
        <w:rPr>
          <w:rFonts w:ascii="Arial" w:hAnsi="Arial" w:cs="Arial"/>
        </w:rPr>
        <w:t xml:space="preserve"> correspondence and ensur</w:t>
      </w:r>
      <w:r w:rsidR="00174012" w:rsidRPr="00174012">
        <w:rPr>
          <w:rFonts w:ascii="Arial" w:hAnsi="Arial" w:cs="Arial"/>
        </w:rPr>
        <w:t>e</w:t>
      </w:r>
      <w:r w:rsidR="00174012" w:rsidRPr="00FE4A49">
        <w:rPr>
          <w:rFonts w:ascii="Arial" w:hAnsi="Arial" w:cs="Arial"/>
        </w:rPr>
        <w:t xml:space="preserve"> timely responses</w:t>
      </w:r>
      <w:r w:rsidR="00174012" w:rsidRPr="00174012">
        <w:rPr>
          <w:rFonts w:ascii="Arial" w:hAnsi="Arial" w:cs="Arial"/>
        </w:rPr>
        <w:t>, and file required reports with state agencies and ensure compliance with legal and regulatory requirements</w:t>
      </w:r>
      <w:r w:rsidR="00174012">
        <w:rPr>
          <w:rFonts w:ascii="Arial" w:hAnsi="Arial" w:cs="Arial"/>
        </w:rPr>
        <w:t>.</w:t>
      </w:r>
      <w:r w:rsidR="00410CB4">
        <w:rPr>
          <w:rFonts w:ascii="Arial" w:hAnsi="Arial" w:cs="Arial"/>
        </w:rPr>
        <w:t xml:space="preserve"> </w:t>
      </w:r>
      <w:r w:rsidR="0072102C" w:rsidRPr="00174012">
        <w:rPr>
          <w:rFonts w:ascii="Arial" w:hAnsi="Arial" w:cs="Arial"/>
        </w:rPr>
        <w:t xml:space="preserve">The Secretary </w:t>
      </w:r>
      <w:r w:rsidR="00327770" w:rsidRPr="00174012">
        <w:rPr>
          <w:rFonts w:ascii="Arial" w:hAnsi="Arial" w:cs="Arial"/>
        </w:rPr>
        <w:t>shall</w:t>
      </w:r>
      <w:r w:rsidR="0072102C" w:rsidRPr="00174012">
        <w:rPr>
          <w:rFonts w:ascii="Arial" w:hAnsi="Arial" w:cs="Arial"/>
        </w:rPr>
        <w:t xml:space="preserve"> be responsible </w:t>
      </w:r>
      <w:proofErr w:type="gramStart"/>
      <w:r w:rsidR="0072102C" w:rsidRPr="00174012">
        <w:rPr>
          <w:rFonts w:ascii="Arial" w:hAnsi="Arial" w:cs="Arial"/>
        </w:rPr>
        <w:t xml:space="preserve">for </w:t>
      </w:r>
      <w:r w:rsidR="00BA1421" w:rsidRPr="00174012">
        <w:rPr>
          <w:rFonts w:ascii="Arial" w:hAnsi="Arial" w:cs="Arial"/>
        </w:rPr>
        <w:t>the production</w:t>
      </w:r>
      <w:r w:rsidR="0072102C" w:rsidRPr="00174012">
        <w:rPr>
          <w:rFonts w:ascii="Arial" w:hAnsi="Arial" w:cs="Arial"/>
        </w:rPr>
        <w:t xml:space="preserve"> of</w:t>
      </w:r>
      <w:proofErr w:type="gramEnd"/>
      <w:r w:rsidR="0072102C" w:rsidRPr="00174012">
        <w:rPr>
          <w:rFonts w:ascii="Arial" w:hAnsi="Arial" w:cs="Arial"/>
        </w:rPr>
        <w:t xml:space="preserve"> the Foundation’s Annual </w:t>
      </w:r>
      <w:r w:rsidR="00E4045E" w:rsidRPr="00174012">
        <w:rPr>
          <w:rFonts w:ascii="Arial" w:hAnsi="Arial" w:cs="Arial"/>
        </w:rPr>
        <w:t>R</w:t>
      </w:r>
      <w:r w:rsidR="0072102C" w:rsidRPr="00174012">
        <w:rPr>
          <w:rFonts w:ascii="Arial" w:hAnsi="Arial" w:cs="Arial"/>
        </w:rPr>
        <w:t>eport and will solicit and incorporate statements and materials from other Officers and Board Members, as appropriate</w:t>
      </w:r>
      <w:r w:rsidR="00ED38BE" w:rsidRPr="00174012">
        <w:rPr>
          <w:rFonts w:ascii="Arial" w:hAnsi="Arial" w:cs="Arial"/>
        </w:rPr>
        <w:t>.</w:t>
      </w:r>
      <w:r w:rsidR="00BA1421" w:rsidRPr="00174012">
        <w:rPr>
          <w:rFonts w:ascii="Arial" w:hAnsi="Arial" w:cs="Arial"/>
        </w:rPr>
        <w:t xml:space="preserve"> </w:t>
      </w:r>
      <w:r w:rsidR="00327770" w:rsidRPr="00174012">
        <w:rPr>
          <w:rFonts w:ascii="Arial" w:hAnsi="Arial" w:cs="Arial"/>
        </w:rPr>
        <w:t>Whereas some</w:t>
      </w:r>
      <w:r w:rsidR="00BA1421" w:rsidRPr="00174012">
        <w:rPr>
          <w:rFonts w:ascii="Arial" w:hAnsi="Arial" w:cs="Arial"/>
        </w:rPr>
        <w:t xml:space="preserve"> duties of the Secretary may </w:t>
      </w:r>
      <w:r w:rsidR="00327770" w:rsidRPr="00174012">
        <w:rPr>
          <w:rFonts w:ascii="Arial" w:hAnsi="Arial" w:cs="Arial"/>
        </w:rPr>
        <w:t>be delegated, the Secretary remains responsible for overseeing all such work and ensuring its satisfactory and timely execution.</w:t>
      </w:r>
    </w:p>
    <w:p w14:paraId="25A3BD50" w14:textId="37BAB582" w:rsidR="00B105CA" w:rsidRPr="00BA1421" w:rsidRDefault="00B105CA" w:rsidP="00BA1421">
      <w:pPr>
        <w:pStyle w:val="NormalWeb"/>
        <w:numPr>
          <w:ilvl w:val="0"/>
          <w:numId w:val="8"/>
        </w:numPr>
        <w:rPr>
          <w:rFonts w:ascii="Arial" w:hAnsi="Arial" w:cs="Arial"/>
        </w:rPr>
      </w:pPr>
      <w:r w:rsidRPr="00BA1421">
        <w:rPr>
          <w:rFonts w:ascii="Arial" w:hAnsi="Arial" w:cs="Arial"/>
        </w:rPr>
        <w:t>The Treasurer shall oversee the financial operations of the organization, ensure sound financial practices, as well as manage the organization’s funds, including bank accounts and investments. The Treasurer shall develop, in collaboration with other officers and staff, an annual budget for approval by the Board and monitor it throughout the fiscal year. The Treasurer shall maintain accurate and complete financial records; ensure compliance with federal, state, and local financial reporting requirements; and oversee the preparation and submission of all necessary financial reports and filings, including tax returns and annual reports. The Treasurer shall also report on finances at each Board meeting as well as chair the Finance Committee, including organizing and leading meetings of the Committee.</w:t>
      </w:r>
    </w:p>
    <w:p w14:paraId="65952F95" w14:textId="46653F84" w:rsidR="00FA4FB3" w:rsidRPr="000B50DE" w:rsidRDefault="00FA4FB3"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w:t>
      </w:r>
      <w:r w:rsidR="00B17276" w:rsidRPr="000B50DE">
        <w:rPr>
          <w:rFonts w:ascii="Arial" w:eastAsia="Times New Roman" w:hAnsi="Arial" w:cs="Arial"/>
          <w:i/>
          <w:iCs/>
          <w:kern w:val="0"/>
          <w14:ligatures w14:val="none"/>
        </w:rPr>
        <w:t>7</w:t>
      </w:r>
      <w:r w:rsidRPr="000B50DE">
        <w:rPr>
          <w:rFonts w:ascii="Arial" w:eastAsia="Times New Roman" w:hAnsi="Arial" w:cs="Arial"/>
          <w:i/>
          <w:iCs/>
          <w:kern w:val="0"/>
          <w14:ligatures w14:val="none"/>
        </w:rPr>
        <w:t>. Voting Rights</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Voting rights on the Board shall be as follows: a. The </w:t>
      </w:r>
      <w:r w:rsidR="00E072A8" w:rsidRPr="000B50DE">
        <w:rPr>
          <w:rFonts w:ascii="Arial" w:eastAsia="Times New Roman" w:hAnsi="Arial" w:cs="Arial"/>
          <w:kern w:val="0"/>
          <w14:ligatures w14:val="none"/>
        </w:rPr>
        <w:t>F</w:t>
      </w:r>
      <w:r w:rsidRPr="000B50DE">
        <w:rPr>
          <w:rFonts w:ascii="Arial" w:eastAsia="Times New Roman" w:hAnsi="Arial" w:cs="Arial"/>
          <w:kern w:val="0"/>
          <w14:ligatures w14:val="none"/>
        </w:rPr>
        <w:t xml:space="preserve">amily members on the Board shall each have </w:t>
      </w:r>
      <w:r w:rsidR="00955A8F">
        <w:rPr>
          <w:rFonts w:ascii="Arial" w:eastAsia="Times New Roman" w:hAnsi="Arial" w:cs="Arial"/>
          <w:kern w:val="0"/>
          <w14:ligatures w14:val="none"/>
        </w:rPr>
        <w:t>one</w:t>
      </w:r>
      <w:r w:rsidR="00B402C2" w:rsidRPr="000B50DE">
        <w:rPr>
          <w:rFonts w:ascii="Arial" w:eastAsia="Times New Roman" w:hAnsi="Arial" w:cs="Arial"/>
          <w:kern w:val="0"/>
          <w14:ligatures w14:val="none"/>
        </w:rPr>
        <w:t xml:space="preserve"> (</w:t>
      </w:r>
      <w:r w:rsidR="00955A8F">
        <w:rPr>
          <w:rFonts w:ascii="Arial" w:eastAsia="Times New Roman" w:hAnsi="Arial" w:cs="Arial"/>
          <w:kern w:val="0"/>
          <w14:ligatures w14:val="none"/>
        </w:rPr>
        <w:t>1</w:t>
      </w:r>
      <w:r w:rsidR="00E54C33" w:rsidRPr="000B50DE">
        <w:rPr>
          <w:rFonts w:ascii="Arial" w:eastAsia="Times New Roman" w:hAnsi="Arial" w:cs="Arial"/>
          <w:kern w:val="0"/>
          <w14:ligatures w14:val="none"/>
        </w:rPr>
        <w:t>) vote. b. Each Non-F</w:t>
      </w:r>
      <w:r w:rsidRPr="000B50DE">
        <w:rPr>
          <w:rFonts w:ascii="Arial" w:eastAsia="Times New Roman" w:hAnsi="Arial" w:cs="Arial"/>
          <w:kern w:val="0"/>
          <w14:ligatures w14:val="none"/>
        </w:rPr>
        <w:t xml:space="preserve">amily member on the Board shall have one </w:t>
      </w:r>
      <w:r w:rsidR="00E54C33" w:rsidRPr="000B50DE">
        <w:rPr>
          <w:rFonts w:ascii="Arial" w:eastAsia="Times New Roman" w:hAnsi="Arial" w:cs="Arial"/>
          <w:kern w:val="0"/>
          <w14:ligatures w14:val="none"/>
        </w:rPr>
        <w:t>(1)</w:t>
      </w:r>
      <w:r w:rsidR="00710601"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vote.</w:t>
      </w:r>
      <w:r w:rsidR="00AB022E" w:rsidRPr="000B50DE">
        <w:rPr>
          <w:rFonts w:ascii="Arial" w:eastAsia="Times New Roman" w:hAnsi="Arial" w:cs="Arial"/>
          <w:kern w:val="0"/>
          <w14:ligatures w14:val="none"/>
        </w:rPr>
        <w:t xml:space="preserve"> </w:t>
      </w:r>
    </w:p>
    <w:p w14:paraId="274F647C" w14:textId="5EEC8861"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 xml:space="preserve">Article </w:t>
      </w:r>
      <w:r w:rsidR="003F4286" w:rsidRPr="000B50DE">
        <w:rPr>
          <w:rFonts w:ascii="Arial" w:eastAsia="Times New Roman" w:hAnsi="Arial" w:cs="Arial"/>
          <w:b/>
          <w:bCs/>
          <w:kern w:val="0"/>
          <w14:ligatures w14:val="none"/>
        </w:rPr>
        <w:t>V</w:t>
      </w:r>
      <w:r w:rsidRPr="000B50DE">
        <w:rPr>
          <w:rFonts w:ascii="Arial" w:eastAsia="Times New Roman" w:hAnsi="Arial" w:cs="Arial"/>
          <w:b/>
          <w:bCs/>
          <w:kern w:val="0"/>
          <w14:ligatures w14:val="none"/>
        </w:rPr>
        <w:t>: Meetings</w:t>
      </w:r>
      <w:r w:rsidR="00AB022E" w:rsidRPr="000B50DE">
        <w:rPr>
          <w:rFonts w:ascii="Arial" w:eastAsia="Times New Roman" w:hAnsi="Arial" w:cs="Arial"/>
          <w:b/>
          <w:bCs/>
          <w:kern w:val="0"/>
          <w14:ligatures w14:val="none"/>
        </w:rPr>
        <w:t xml:space="preserve"> of the Board of </w:t>
      </w:r>
      <w:r w:rsidR="00257737">
        <w:rPr>
          <w:rFonts w:ascii="Arial" w:eastAsia="Times New Roman" w:hAnsi="Arial" w:cs="Arial"/>
          <w:b/>
          <w:bCs/>
          <w:kern w:val="0"/>
          <w14:ligatures w14:val="none"/>
        </w:rPr>
        <w:t>Directors</w:t>
      </w:r>
    </w:p>
    <w:p w14:paraId="2BCEBE77"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1. Regular Meetings</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Board shall hold regular meetings two (2) times per year. The date, time, and location of these meetings shall be determined by the Chairperson.</w:t>
      </w:r>
    </w:p>
    <w:p w14:paraId="356DB7C5" w14:textId="77777777" w:rsidR="00516097" w:rsidRPr="000B50DE" w:rsidRDefault="00FA4FB3"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Section 2. Special Meetings</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Special meetings may be called by the Chairperson or by written request of four (4) members of the Board</w:t>
      </w:r>
      <w:r w:rsidR="00710601" w:rsidRPr="000B50DE">
        <w:rPr>
          <w:rFonts w:ascii="Arial" w:eastAsia="Times New Roman" w:hAnsi="Arial" w:cs="Arial"/>
          <w:kern w:val="0"/>
          <w14:ligatures w14:val="none"/>
        </w:rPr>
        <w:t xml:space="preserve"> including at least one (1) Family Director</w:t>
      </w:r>
      <w:r w:rsidRPr="000B50DE">
        <w:rPr>
          <w:rFonts w:ascii="Arial" w:eastAsia="Times New Roman" w:hAnsi="Arial" w:cs="Arial"/>
          <w:kern w:val="0"/>
          <w14:ligatures w14:val="none"/>
        </w:rPr>
        <w:t>.</w:t>
      </w:r>
      <w:r w:rsidR="00C03320" w:rsidRPr="000B50DE">
        <w:rPr>
          <w:rFonts w:ascii="Arial" w:eastAsia="Times New Roman" w:hAnsi="Arial" w:cs="Arial"/>
          <w:kern w:val="0"/>
          <w14:ligatures w14:val="none"/>
        </w:rPr>
        <w:t xml:space="preserve"> </w:t>
      </w:r>
    </w:p>
    <w:p w14:paraId="4D2FC08E" w14:textId="245515A1" w:rsidR="00FA4FB3" w:rsidRPr="000B50DE" w:rsidRDefault="00516097"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Section 3. Executive Sessions</w:t>
      </w:r>
      <w:r w:rsidRPr="000B50DE">
        <w:rPr>
          <w:rFonts w:ascii="Arial" w:eastAsia="Times New Roman" w:hAnsi="Arial" w:cs="Arial"/>
          <w:kern w:val="0"/>
          <w14:ligatures w14:val="none"/>
        </w:rPr>
        <w:t xml:space="preserve">. </w:t>
      </w:r>
      <w:r w:rsidR="00C03320" w:rsidRPr="000B50DE">
        <w:rPr>
          <w:rFonts w:ascii="Arial" w:eastAsia="Times New Roman" w:hAnsi="Arial" w:cs="Arial"/>
          <w:kern w:val="0"/>
          <w14:ligatures w14:val="none"/>
        </w:rPr>
        <w:t xml:space="preserve">Upon adoption of a motion to do so, executive sessions of the </w:t>
      </w:r>
      <w:r w:rsidR="00257737">
        <w:rPr>
          <w:rFonts w:ascii="Arial" w:eastAsia="Times New Roman" w:hAnsi="Arial" w:cs="Arial"/>
          <w:kern w:val="0"/>
          <w14:ligatures w14:val="none"/>
        </w:rPr>
        <w:t>Directors</w:t>
      </w:r>
      <w:r w:rsidR="00C03320" w:rsidRPr="000B50DE">
        <w:rPr>
          <w:rFonts w:ascii="Arial" w:eastAsia="Times New Roman" w:hAnsi="Arial" w:cs="Arial"/>
          <w:kern w:val="0"/>
          <w14:ligatures w14:val="none"/>
        </w:rPr>
        <w:t xml:space="preserve"> may be held when the matter is confidential</w:t>
      </w:r>
      <w:r w:rsidR="000B5A31" w:rsidRPr="000B50DE">
        <w:rPr>
          <w:rFonts w:ascii="Arial" w:eastAsia="Times New Roman" w:hAnsi="Arial" w:cs="Arial"/>
          <w:kern w:val="0"/>
          <w14:ligatures w14:val="none"/>
        </w:rPr>
        <w:t>,</w:t>
      </w:r>
      <w:r w:rsidR="00C03320" w:rsidRPr="000B50DE">
        <w:rPr>
          <w:rFonts w:ascii="Arial" w:eastAsia="Times New Roman" w:hAnsi="Arial" w:cs="Arial"/>
          <w:kern w:val="0"/>
          <w14:ligatures w14:val="none"/>
        </w:rPr>
        <w:t xml:space="preserve"> including without limitation the following:</w:t>
      </w:r>
    </w:p>
    <w:p w14:paraId="3BFAE612" w14:textId="77777777" w:rsidR="00C03320" w:rsidRPr="000B50DE" w:rsidRDefault="00315C87" w:rsidP="00E959CF">
      <w:pPr>
        <w:pStyle w:val="ListParagraph"/>
        <w:numPr>
          <w:ilvl w:val="0"/>
          <w:numId w:val="2"/>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Removal of a D</w:t>
      </w:r>
      <w:r w:rsidR="00C03320" w:rsidRPr="000B50DE">
        <w:rPr>
          <w:rFonts w:ascii="Arial" w:eastAsia="Times New Roman" w:hAnsi="Arial" w:cs="Arial"/>
          <w:kern w:val="0"/>
          <w14:ligatures w14:val="none"/>
        </w:rPr>
        <w:t>irector</w:t>
      </w:r>
    </w:p>
    <w:p w14:paraId="23591C41" w14:textId="77777777" w:rsidR="00C03320" w:rsidRPr="000B50DE" w:rsidRDefault="002B21FD" w:rsidP="00E959CF">
      <w:pPr>
        <w:pStyle w:val="ListParagraph"/>
        <w:numPr>
          <w:ilvl w:val="0"/>
          <w:numId w:val="2"/>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Contract negotiations</w:t>
      </w:r>
    </w:p>
    <w:p w14:paraId="2C9DA9AE" w14:textId="77777777" w:rsidR="00C03320" w:rsidRPr="000B50DE" w:rsidRDefault="00C03320" w:rsidP="00E959CF">
      <w:pPr>
        <w:pStyle w:val="ListParagraph"/>
        <w:numPr>
          <w:ilvl w:val="0"/>
          <w:numId w:val="2"/>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Personnel matters</w:t>
      </w:r>
    </w:p>
    <w:p w14:paraId="3783374D" w14:textId="77777777" w:rsidR="00C03320" w:rsidRPr="000B50DE" w:rsidRDefault="00C03320" w:rsidP="00E959CF">
      <w:pPr>
        <w:pStyle w:val="ListParagraph"/>
        <w:numPr>
          <w:ilvl w:val="0"/>
          <w:numId w:val="2"/>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Budget review and preparation</w:t>
      </w:r>
    </w:p>
    <w:p w14:paraId="3FED5C90" w14:textId="52EFDA84" w:rsidR="00FA4FB3" w:rsidRPr="000B50DE" w:rsidRDefault="00FA4FB3"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lastRenderedPageBreak/>
        <w:t xml:space="preserve">Section </w:t>
      </w:r>
      <w:r w:rsidR="00516097" w:rsidRPr="000B50DE">
        <w:rPr>
          <w:rFonts w:ascii="Arial" w:eastAsia="Times New Roman" w:hAnsi="Arial" w:cs="Arial"/>
          <w:i/>
          <w:iCs/>
          <w:kern w:val="0"/>
          <w14:ligatures w14:val="none"/>
        </w:rPr>
        <w:t>4</w:t>
      </w:r>
      <w:r w:rsidRPr="000B50DE">
        <w:rPr>
          <w:rFonts w:ascii="Arial" w:eastAsia="Times New Roman" w:hAnsi="Arial" w:cs="Arial"/>
          <w:i/>
          <w:iCs/>
          <w:kern w:val="0"/>
          <w14:ligatures w14:val="none"/>
        </w:rPr>
        <w:t>. Quorum</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A quorum for Board meetings shall consist of fifty (50) percent of the total voting members of the Board, including at least one </w:t>
      </w:r>
      <w:r w:rsidR="00315C87" w:rsidRPr="000B50DE">
        <w:rPr>
          <w:rFonts w:ascii="Arial" w:eastAsia="Times New Roman" w:hAnsi="Arial" w:cs="Arial"/>
          <w:kern w:val="0"/>
          <w14:ligatures w14:val="none"/>
        </w:rPr>
        <w:t>F</w:t>
      </w:r>
      <w:r w:rsidR="00124C3A" w:rsidRPr="000B50DE">
        <w:rPr>
          <w:rFonts w:ascii="Arial" w:eastAsia="Times New Roman" w:hAnsi="Arial" w:cs="Arial"/>
          <w:kern w:val="0"/>
          <w14:ligatures w14:val="none"/>
        </w:rPr>
        <w:t xml:space="preserve">amily </w:t>
      </w:r>
      <w:r w:rsidR="001A1324" w:rsidRPr="000B50DE">
        <w:rPr>
          <w:rFonts w:ascii="Arial" w:eastAsia="Times New Roman" w:hAnsi="Arial" w:cs="Arial"/>
          <w:kern w:val="0"/>
          <w14:ligatures w14:val="none"/>
        </w:rPr>
        <w:t>Director</w:t>
      </w:r>
      <w:r w:rsidRPr="000B50DE">
        <w:rPr>
          <w:rFonts w:ascii="Arial" w:eastAsia="Times New Roman" w:hAnsi="Arial" w:cs="Arial"/>
          <w:kern w:val="0"/>
          <w14:ligatures w14:val="none"/>
        </w:rPr>
        <w:t>, p</w:t>
      </w:r>
      <w:r w:rsidR="00315C87" w:rsidRPr="000B50DE">
        <w:rPr>
          <w:rFonts w:ascii="Arial" w:eastAsia="Times New Roman" w:hAnsi="Arial" w:cs="Arial"/>
          <w:kern w:val="0"/>
          <w14:ligatures w14:val="none"/>
        </w:rPr>
        <w:t>rovid</w:t>
      </w:r>
      <w:r w:rsidR="00AA1C8C">
        <w:rPr>
          <w:rFonts w:ascii="Arial" w:eastAsia="Times New Roman" w:hAnsi="Arial" w:cs="Arial"/>
          <w:kern w:val="0"/>
          <w14:ligatures w14:val="none"/>
        </w:rPr>
        <w:t>ed</w:t>
      </w:r>
      <w:r w:rsidR="00315C87" w:rsidRPr="000B50DE">
        <w:rPr>
          <w:rFonts w:ascii="Arial" w:eastAsia="Times New Roman" w:hAnsi="Arial" w:cs="Arial"/>
          <w:kern w:val="0"/>
          <w14:ligatures w14:val="none"/>
        </w:rPr>
        <w:t xml:space="preserve"> there is at least one F</w:t>
      </w:r>
      <w:r w:rsidR="00124C3A" w:rsidRPr="000B50DE">
        <w:rPr>
          <w:rFonts w:ascii="Arial" w:eastAsia="Times New Roman" w:hAnsi="Arial" w:cs="Arial"/>
          <w:kern w:val="0"/>
          <w14:ligatures w14:val="none"/>
        </w:rPr>
        <w:t xml:space="preserve">amily </w:t>
      </w:r>
      <w:r w:rsidR="001A1324" w:rsidRPr="000B50DE">
        <w:rPr>
          <w:rFonts w:ascii="Arial" w:eastAsia="Times New Roman" w:hAnsi="Arial" w:cs="Arial"/>
          <w:kern w:val="0"/>
          <w14:ligatures w14:val="none"/>
        </w:rPr>
        <w:t>Director</w:t>
      </w:r>
      <w:r w:rsidRPr="000B50DE">
        <w:rPr>
          <w:rFonts w:ascii="Arial" w:eastAsia="Times New Roman" w:hAnsi="Arial" w:cs="Arial"/>
          <w:kern w:val="0"/>
          <w14:ligatures w14:val="none"/>
        </w:rPr>
        <w:t xml:space="preserve"> on the Board.</w:t>
      </w:r>
    </w:p>
    <w:p w14:paraId="1004E71E" w14:textId="70D38E60" w:rsidR="00710601" w:rsidRPr="000B50DE" w:rsidRDefault="00E738AF" w:rsidP="00FA4FB3">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w:t>
      </w:r>
      <w:r w:rsidR="00516097" w:rsidRPr="000B50DE">
        <w:rPr>
          <w:rFonts w:ascii="Arial" w:eastAsia="Times New Roman" w:hAnsi="Arial" w:cs="Arial"/>
          <w:i/>
          <w:iCs/>
          <w:kern w:val="0"/>
          <w14:ligatures w14:val="none"/>
        </w:rPr>
        <w:t>5</w:t>
      </w:r>
      <w:r w:rsidRPr="000B50DE">
        <w:rPr>
          <w:rFonts w:ascii="Arial" w:eastAsia="Times New Roman" w:hAnsi="Arial" w:cs="Arial"/>
          <w:i/>
          <w:iCs/>
          <w:kern w:val="0"/>
          <w14:ligatures w14:val="none"/>
        </w:rPr>
        <w:t xml:space="preserve">. Public </w:t>
      </w:r>
      <w:bookmarkStart w:id="0" w:name="_Hlk168652453"/>
      <w:r w:rsidRPr="000B50DE">
        <w:rPr>
          <w:rFonts w:ascii="Arial" w:eastAsia="Times New Roman" w:hAnsi="Arial" w:cs="Arial"/>
          <w:i/>
          <w:iCs/>
          <w:kern w:val="0"/>
          <w14:ligatures w14:val="none"/>
        </w:rPr>
        <w:t>Meetings</w:t>
      </w:r>
      <w:bookmarkEnd w:id="0"/>
      <w:r w:rsidRPr="000B50DE">
        <w:rPr>
          <w:rFonts w:ascii="Arial" w:eastAsia="Times New Roman" w:hAnsi="Arial" w:cs="Arial"/>
          <w:b/>
          <w:bCs/>
          <w:kern w:val="0"/>
          <w14:ligatures w14:val="none"/>
        </w:rPr>
        <w:t xml:space="preserve">. </w:t>
      </w:r>
      <w:r w:rsidR="00377FC7">
        <w:rPr>
          <w:rFonts w:ascii="Arial" w:eastAsia="Times New Roman" w:hAnsi="Arial" w:cs="Arial"/>
          <w:kern w:val="0"/>
          <w14:ligatures w14:val="none"/>
        </w:rPr>
        <w:t>R</w:t>
      </w:r>
      <w:r w:rsidRPr="000B50DE">
        <w:rPr>
          <w:rFonts w:ascii="Arial" w:eastAsia="Times New Roman" w:hAnsi="Arial" w:cs="Arial"/>
          <w:kern w:val="0"/>
          <w14:ligatures w14:val="none"/>
        </w:rPr>
        <w:t>egul</w:t>
      </w:r>
      <w:r w:rsidR="001A1324" w:rsidRPr="000B50DE">
        <w:rPr>
          <w:rFonts w:ascii="Arial" w:eastAsia="Times New Roman" w:hAnsi="Arial" w:cs="Arial"/>
          <w:kern w:val="0"/>
          <w14:ligatures w14:val="none"/>
        </w:rPr>
        <w:t>ar</w:t>
      </w:r>
      <w:r w:rsidR="00377FC7">
        <w:rPr>
          <w:rFonts w:ascii="Arial" w:eastAsia="Times New Roman" w:hAnsi="Arial" w:cs="Arial"/>
          <w:kern w:val="0"/>
          <w14:ligatures w14:val="none"/>
        </w:rPr>
        <w:t xml:space="preserve"> and Special </w:t>
      </w:r>
      <w:r w:rsidR="001A1324" w:rsidRPr="000B50DE">
        <w:rPr>
          <w:rFonts w:ascii="Arial" w:eastAsia="Times New Roman" w:hAnsi="Arial" w:cs="Arial"/>
          <w:kern w:val="0"/>
          <w14:ligatures w14:val="none"/>
        </w:rPr>
        <w:t xml:space="preserve">meetings of the </w:t>
      </w:r>
      <w:r w:rsidR="00725F69" w:rsidRPr="000B50DE">
        <w:rPr>
          <w:rFonts w:ascii="Arial" w:eastAsia="Times New Roman" w:hAnsi="Arial" w:cs="Arial"/>
          <w:kern w:val="0"/>
          <w14:ligatures w14:val="none"/>
        </w:rPr>
        <w:t xml:space="preserve">Board </w:t>
      </w:r>
      <w:r w:rsidR="00710601" w:rsidRPr="000B50DE">
        <w:rPr>
          <w:rFonts w:ascii="Arial" w:eastAsia="Times New Roman" w:hAnsi="Arial" w:cs="Arial"/>
          <w:kern w:val="0"/>
          <w14:ligatures w14:val="none"/>
        </w:rPr>
        <w:t>shall be open to visitors</w:t>
      </w:r>
      <w:r w:rsidR="00377FC7">
        <w:rPr>
          <w:rFonts w:ascii="Arial" w:eastAsia="Times New Roman" w:hAnsi="Arial" w:cs="Arial"/>
          <w:kern w:val="0"/>
          <w14:ligatures w14:val="none"/>
        </w:rPr>
        <w:t>, as appropriate</w:t>
      </w:r>
      <w:r w:rsidR="00710601" w:rsidRPr="000B50DE">
        <w:rPr>
          <w:rFonts w:ascii="Arial" w:eastAsia="Times New Roman" w:hAnsi="Arial" w:cs="Arial"/>
          <w:kern w:val="0"/>
          <w14:ligatures w14:val="none"/>
        </w:rPr>
        <w:t>:</w:t>
      </w:r>
    </w:p>
    <w:p w14:paraId="27232578" w14:textId="77777777" w:rsidR="00710601" w:rsidRPr="000B50DE" w:rsidRDefault="00D254F3" w:rsidP="00E959CF">
      <w:pPr>
        <w:pStyle w:val="ListParagraph"/>
        <w:numPr>
          <w:ilvl w:val="0"/>
          <w:numId w:val="7"/>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Subject to rules of order or codes or conduct adopted by the</w:t>
      </w:r>
      <w:r w:rsidR="00725F69" w:rsidRPr="000B50DE">
        <w:rPr>
          <w:rFonts w:ascii="Arial" w:eastAsia="Times New Roman" w:hAnsi="Arial" w:cs="Arial"/>
          <w:kern w:val="0"/>
          <w14:ligatures w14:val="none"/>
        </w:rPr>
        <w:t xml:space="preserve"> B</w:t>
      </w:r>
      <w:r w:rsidRPr="000B50DE">
        <w:rPr>
          <w:rFonts w:ascii="Arial" w:eastAsia="Times New Roman" w:hAnsi="Arial" w:cs="Arial"/>
          <w:kern w:val="0"/>
          <w14:ligatures w14:val="none"/>
        </w:rPr>
        <w:t>oard t</w:t>
      </w:r>
      <w:r w:rsidR="00725F69" w:rsidRPr="000B50DE">
        <w:rPr>
          <w:rFonts w:ascii="Arial" w:eastAsia="Times New Roman" w:hAnsi="Arial" w:cs="Arial"/>
          <w:kern w:val="0"/>
          <w14:ligatures w14:val="none"/>
        </w:rPr>
        <w:t>hat do not conflict with these B</w:t>
      </w:r>
      <w:r w:rsidRPr="000B50DE">
        <w:rPr>
          <w:rFonts w:ascii="Arial" w:eastAsia="Times New Roman" w:hAnsi="Arial" w:cs="Arial"/>
          <w:kern w:val="0"/>
          <w14:ligatures w14:val="none"/>
        </w:rPr>
        <w:t xml:space="preserve">ylaws, </w:t>
      </w:r>
    </w:p>
    <w:p w14:paraId="0A612F95" w14:textId="754F0A11" w:rsidR="00E738AF" w:rsidRDefault="00710601" w:rsidP="00E959CF">
      <w:pPr>
        <w:pStyle w:val="ListParagraph"/>
        <w:numPr>
          <w:ilvl w:val="0"/>
          <w:numId w:val="7"/>
        </w:numPr>
        <w:spacing w:before="300" w:after="300"/>
        <w:rPr>
          <w:rFonts w:ascii="Arial" w:eastAsia="Times New Roman" w:hAnsi="Arial" w:cs="Arial"/>
          <w:kern w:val="0"/>
          <w14:ligatures w14:val="none"/>
        </w:rPr>
      </w:pPr>
      <w:r w:rsidRPr="000B50DE">
        <w:rPr>
          <w:rFonts w:ascii="Arial" w:eastAsia="Times New Roman" w:hAnsi="Arial" w:cs="Arial"/>
          <w:kern w:val="0"/>
          <w14:ligatures w14:val="none"/>
        </w:rPr>
        <w:t>V</w:t>
      </w:r>
      <w:r w:rsidR="00D254F3" w:rsidRPr="000B50DE">
        <w:rPr>
          <w:rFonts w:ascii="Arial" w:eastAsia="Times New Roman" w:hAnsi="Arial" w:cs="Arial"/>
          <w:kern w:val="0"/>
          <w14:ligatures w14:val="none"/>
        </w:rPr>
        <w:t>isitors at a</w:t>
      </w:r>
      <w:r w:rsidRPr="000B50DE">
        <w:rPr>
          <w:rFonts w:ascii="Arial" w:eastAsia="Times New Roman" w:hAnsi="Arial" w:cs="Arial"/>
          <w:kern w:val="0"/>
          <w14:ligatures w14:val="none"/>
        </w:rPr>
        <w:t xml:space="preserve"> regular or special meeting of </w:t>
      </w:r>
      <w:r w:rsidR="00257737">
        <w:rPr>
          <w:rFonts w:ascii="Arial" w:eastAsia="Times New Roman" w:hAnsi="Arial" w:cs="Arial"/>
          <w:kern w:val="0"/>
          <w14:ligatures w14:val="none"/>
        </w:rPr>
        <w:t>Directors</w:t>
      </w:r>
      <w:r w:rsidR="00D254F3" w:rsidRPr="000B50DE">
        <w:rPr>
          <w:rFonts w:ascii="Arial" w:eastAsia="Times New Roman" w:hAnsi="Arial" w:cs="Arial"/>
          <w:kern w:val="0"/>
          <w14:ligatures w14:val="none"/>
        </w:rPr>
        <w:t xml:space="preserve"> shall be provided with a reasonable opportunity to speak.</w:t>
      </w:r>
    </w:p>
    <w:p w14:paraId="11BA20C7" w14:textId="4DC27197" w:rsidR="00D153F6" w:rsidRPr="00D153F6" w:rsidRDefault="00D153F6" w:rsidP="00D153F6">
      <w:pPr>
        <w:pStyle w:val="Heading3"/>
        <w:rPr>
          <w:rFonts w:ascii="Arial" w:hAnsi="Arial" w:cs="Arial"/>
          <w:b w:val="0"/>
          <w:bCs w:val="0"/>
          <w:i/>
          <w:iCs/>
          <w:sz w:val="24"/>
          <w:szCs w:val="24"/>
        </w:rPr>
      </w:pPr>
      <w:r w:rsidRPr="00D153F6">
        <w:rPr>
          <w:rFonts w:ascii="Arial" w:hAnsi="Arial" w:cs="Arial"/>
          <w:b w:val="0"/>
          <w:bCs w:val="0"/>
          <w:i/>
          <w:iCs/>
          <w:sz w:val="24"/>
          <w:szCs w:val="24"/>
        </w:rPr>
        <w:t xml:space="preserve">Section 6: Remote Participation. </w:t>
      </w:r>
      <w:r w:rsidRPr="00D153F6">
        <w:rPr>
          <w:rFonts w:ascii="Arial" w:hAnsi="Arial" w:cs="Arial"/>
          <w:b w:val="0"/>
          <w:bCs w:val="0"/>
          <w:sz w:val="24"/>
          <w:szCs w:val="24"/>
        </w:rPr>
        <w:t xml:space="preserve">Members may participate in any meeting of the </w:t>
      </w:r>
      <w:r>
        <w:rPr>
          <w:rFonts w:ascii="Arial" w:hAnsi="Arial" w:cs="Arial"/>
          <w:b w:val="0"/>
          <w:bCs w:val="0"/>
          <w:sz w:val="24"/>
          <w:szCs w:val="24"/>
        </w:rPr>
        <w:t>Board</w:t>
      </w:r>
      <w:r w:rsidRPr="00D153F6">
        <w:rPr>
          <w:rFonts w:ascii="Arial" w:hAnsi="Arial" w:cs="Arial"/>
          <w:b w:val="0"/>
          <w:bCs w:val="0"/>
          <w:sz w:val="24"/>
          <w:szCs w:val="24"/>
        </w:rPr>
        <w:t xml:space="preserve"> by means of conference telephone, video conferencing, or other communications equipment by which all persons participating in the meeting can hear each other. Participation in a meeting pursuant to this section shall </w:t>
      </w:r>
      <w:r>
        <w:rPr>
          <w:rFonts w:ascii="Arial" w:hAnsi="Arial" w:cs="Arial"/>
          <w:b w:val="0"/>
          <w:bCs w:val="0"/>
          <w:sz w:val="24"/>
          <w:szCs w:val="24"/>
        </w:rPr>
        <w:t xml:space="preserve">include voting and shall </w:t>
      </w:r>
      <w:r w:rsidRPr="00D153F6">
        <w:rPr>
          <w:rFonts w:ascii="Arial" w:hAnsi="Arial" w:cs="Arial"/>
          <w:b w:val="0"/>
          <w:bCs w:val="0"/>
          <w:sz w:val="24"/>
          <w:szCs w:val="24"/>
        </w:rPr>
        <w:t>constitute presence in person at such meeting.</w:t>
      </w:r>
    </w:p>
    <w:p w14:paraId="4D6B2971" w14:textId="5691DAE2" w:rsidR="00694798" w:rsidRPr="00770C7E" w:rsidRDefault="00C9146C" w:rsidP="001739B0">
      <w:pPr>
        <w:spacing w:before="300" w:after="300"/>
        <w:rPr>
          <w:rFonts w:ascii="Arial" w:eastAsia="Times New Roman" w:hAnsi="Arial" w:cs="Arial"/>
          <w:i/>
          <w:iCs/>
          <w:kern w:val="0"/>
          <w14:ligatures w14:val="none"/>
        </w:rPr>
      </w:pPr>
      <w:r w:rsidRPr="000B50DE">
        <w:rPr>
          <w:rFonts w:ascii="Arial" w:eastAsia="Times New Roman" w:hAnsi="Arial" w:cs="Arial"/>
          <w:i/>
          <w:iCs/>
          <w:kern w:val="0"/>
          <w14:ligatures w14:val="none"/>
        </w:rPr>
        <w:t xml:space="preserve">Section </w:t>
      </w:r>
      <w:r w:rsidR="00D153F6">
        <w:rPr>
          <w:rFonts w:ascii="Arial" w:eastAsia="Times New Roman" w:hAnsi="Arial" w:cs="Arial"/>
          <w:i/>
          <w:iCs/>
          <w:kern w:val="0"/>
          <w14:ligatures w14:val="none"/>
        </w:rPr>
        <w:t>7</w:t>
      </w:r>
      <w:r w:rsidRPr="000B50DE">
        <w:rPr>
          <w:rFonts w:ascii="Arial" w:eastAsia="Times New Roman" w:hAnsi="Arial" w:cs="Arial"/>
          <w:i/>
          <w:iCs/>
          <w:kern w:val="0"/>
          <w14:ligatures w14:val="none"/>
        </w:rPr>
        <w:t xml:space="preserve">. Minutes of Meetings of the Board of </w:t>
      </w:r>
      <w:r w:rsidR="00257737">
        <w:rPr>
          <w:rFonts w:ascii="Arial" w:eastAsia="Times New Roman" w:hAnsi="Arial" w:cs="Arial"/>
          <w:i/>
          <w:iCs/>
          <w:kern w:val="0"/>
          <w14:ligatures w14:val="none"/>
        </w:rPr>
        <w:t>Directors</w:t>
      </w:r>
      <w:r w:rsidRPr="000B50DE">
        <w:rPr>
          <w:rFonts w:ascii="Arial" w:eastAsia="Times New Roman" w:hAnsi="Arial" w:cs="Arial"/>
          <w:i/>
          <w:iCs/>
          <w:kern w:val="0"/>
          <w14:ligatures w14:val="none"/>
        </w:rPr>
        <w:t xml:space="preserve">. </w:t>
      </w:r>
      <w:r w:rsidR="00315C87" w:rsidRPr="000B50DE">
        <w:rPr>
          <w:rFonts w:ascii="Arial" w:eastAsia="Times New Roman" w:hAnsi="Arial" w:cs="Arial"/>
          <w:kern w:val="0"/>
          <w14:ligatures w14:val="none"/>
        </w:rPr>
        <w:t>The Foundation’s S</w:t>
      </w:r>
      <w:r w:rsidRPr="000B50DE">
        <w:rPr>
          <w:rFonts w:ascii="Arial" w:eastAsia="Times New Roman" w:hAnsi="Arial" w:cs="Arial"/>
          <w:kern w:val="0"/>
          <w14:ligatures w14:val="none"/>
        </w:rPr>
        <w:t>ecretary shall make and maintain minutes (the official record) of the proceedings of r</w:t>
      </w:r>
      <w:r w:rsidR="00060156" w:rsidRPr="000B50DE">
        <w:rPr>
          <w:rFonts w:ascii="Arial" w:eastAsia="Times New Roman" w:hAnsi="Arial" w:cs="Arial"/>
          <w:kern w:val="0"/>
          <w14:ligatures w14:val="none"/>
        </w:rPr>
        <w:t xml:space="preserve">egular and special meetings of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w:t>
      </w:r>
      <w:r w:rsidR="00770C7E">
        <w:rPr>
          <w:rFonts w:ascii="Arial" w:eastAsia="Times New Roman" w:hAnsi="Arial" w:cs="Arial"/>
          <w:kern w:val="0"/>
          <w14:ligatures w14:val="none"/>
        </w:rPr>
        <w:t xml:space="preserve"> </w:t>
      </w:r>
      <w:r w:rsidR="00770C7E" w:rsidRPr="00770C7E">
        <w:rPr>
          <w:rFonts w:ascii="Arial" w:hAnsi="Arial" w:cs="Arial"/>
        </w:rPr>
        <w:t>Only the signature of the Secretary is required to authenticate motions and other actions recorded in the meeting minutes.</w:t>
      </w:r>
    </w:p>
    <w:p w14:paraId="2321A460" w14:textId="03288B3E" w:rsidR="00694798" w:rsidRPr="000B50DE" w:rsidRDefault="00681298" w:rsidP="00694798">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 xml:space="preserve">Section </w:t>
      </w:r>
      <w:r w:rsidR="00D153F6">
        <w:rPr>
          <w:rFonts w:ascii="Arial" w:eastAsia="Times New Roman" w:hAnsi="Arial" w:cs="Arial"/>
          <w:i/>
          <w:iCs/>
          <w:kern w:val="0"/>
          <w14:ligatures w14:val="none"/>
        </w:rPr>
        <w:t>8</w:t>
      </w:r>
      <w:r w:rsidR="00694798" w:rsidRPr="000B50DE">
        <w:rPr>
          <w:rFonts w:ascii="Arial" w:eastAsia="Times New Roman" w:hAnsi="Arial" w:cs="Arial"/>
          <w:i/>
          <w:iCs/>
          <w:kern w:val="0"/>
          <w14:ligatures w14:val="none"/>
        </w:rPr>
        <w:t>.  Parliamentary Authority at Board Meetings.</w:t>
      </w:r>
      <w:r w:rsidR="00694798" w:rsidRPr="000B50DE">
        <w:rPr>
          <w:rFonts w:ascii="Arial" w:eastAsia="Times New Roman" w:hAnsi="Arial" w:cs="Arial"/>
          <w:kern w:val="0"/>
          <w14:ligatures w14:val="none"/>
        </w:rPr>
        <w:t xml:space="preserve"> </w:t>
      </w:r>
      <w:r w:rsidR="00694798" w:rsidRPr="000B50DE">
        <w:rPr>
          <w:rFonts w:ascii="Arial" w:eastAsia="Times New Roman" w:hAnsi="Arial" w:cs="Arial"/>
          <w:i/>
          <w:iCs/>
          <w:kern w:val="0"/>
          <w14:ligatures w14:val="none"/>
        </w:rPr>
        <w:t>Robert’s Rules of Order</w:t>
      </w:r>
      <w:r w:rsidR="005A36BF">
        <w:rPr>
          <w:rFonts w:ascii="Arial" w:eastAsia="Times New Roman" w:hAnsi="Arial" w:cs="Arial"/>
          <w:i/>
          <w:iCs/>
          <w:kern w:val="0"/>
          <w14:ligatures w14:val="none"/>
        </w:rPr>
        <w:t xml:space="preserve"> </w:t>
      </w:r>
      <w:r w:rsidR="00694798" w:rsidRPr="000B50DE">
        <w:rPr>
          <w:rFonts w:ascii="Arial" w:eastAsia="Times New Roman" w:hAnsi="Arial" w:cs="Arial"/>
          <w:i/>
          <w:iCs/>
          <w:kern w:val="0"/>
          <w14:ligatures w14:val="none"/>
        </w:rPr>
        <w:t>Revised</w:t>
      </w:r>
      <w:r w:rsidR="00694798" w:rsidRPr="000B50DE">
        <w:rPr>
          <w:rFonts w:ascii="Arial" w:eastAsia="Times New Roman" w:hAnsi="Arial" w:cs="Arial"/>
          <w:kern w:val="0"/>
          <w14:ligatures w14:val="none"/>
        </w:rPr>
        <w:t>,</w:t>
      </w:r>
      <w:r w:rsidR="001A1324" w:rsidRPr="000B50DE">
        <w:rPr>
          <w:rFonts w:ascii="Arial" w:eastAsia="Times New Roman" w:hAnsi="Arial" w:cs="Arial"/>
          <w:kern w:val="0"/>
          <w14:ligatures w14:val="none"/>
        </w:rPr>
        <w:t xml:space="preserve"> </w:t>
      </w:r>
      <w:r w:rsidR="00B601FE" w:rsidRPr="00B601FE">
        <w:rPr>
          <w:rFonts w:ascii="Arial" w:eastAsia="Times New Roman" w:hAnsi="Arial" w:cs="Arial"/>
          <w:i/>
          <w:iCs/>
          <w:kern w:val="0"/>
          <w14:ligatures w14:val="none"/>
        </w:rPr>
        <w:t>Fourth</w:t>
      </w:r>
      <w:r w:rsidR="001A1324" w:rsidRPr="00B601FE">
        <w:rPr>
          <w:rFonts w:ascii="Arial" w:eastAsia="Times New Roman" w:hAnsi="Arial" w:cs="Arial"/>
          <w:i/>
          <w:iCs/>
          <w:kern w:val="0"/>
          <w14:ligatures w14:val="none"/>
        </w:rPr>
        <w:t xml:space="preserve"> </w:t>
      </w:r>
      <w:r w:rsidR="00B601FE" w:rsidRPr="00B601FE">
        <w:rPr>
          <w:rFonts w:ascii="Arial" w:eastAsia="Times New Roman" w:hAnsi="Arial" w:cs="Arial"/>
          <w:i/>
          <w:iCs/>
          <w:kern w:val="0"/>
          <w14:ligatures w14:val="none"/>
        </w:rPr>
        <w:t>E</w:t>
      </w:r>
      <w:r w:rsidR="001A1324" w:rsidRPr="00B601FE">
        <w:rPr>
          <w:rFonts w:ascii="Arial" w:eastAsia="Times New Roman" w:hAnsi="Arial" w:cs="Arial"/>
          <w:i/>
          <w:iCs/>
          <w:kern w:val="0"/>
          <w14:ligatures w14:val="none"/>
        </w:rPr>
        <w:t>dition</w:t>
      </w:r>
      <w:r w:rsidR="00B601FE">
        <w:rPr>
          <w:rFonts w:ascii="Arial" w:eastAsia="Times New Roman" w:hAnsi="Arial" w:cs="Arial"/>
          <w:kern w:val="0"/>
          <w14:ligatures w14:val="none"/>
        </w:rPr>
        <w:t xml:space="preserve">: </w:t>
      </w:r>
      <w:r w:rsidR="00B601FE" w:rsidRPr="00B601FE">
        <w:rPr>
          <w:rFonts w:ascii="Arial" w:eastAsia="Times New Roman" w:hAnsi="Arial" w:cs="Arial"/>
          <w:i/>
          <w:iCs/>
          <w:kern w:val="0"/>
          <w14:ligatures w14:val="none"/>
        </w:rPr>
        <w:t>RulesOnline.com</w:t>
      </w:r>
      <w:r w:rsidR="001A1324" w:rsidRPr="000B50DE">
        <w:rPr>
          <w:rFonts w:ascii="Arial" w:eastAsia="Times New Roman" w:hAnsi="Arial" w:cs="Arial"/>
          <w:kern w:val="0"/>
          <w14:ligatures w14:val="none"/>
        </w:rPr>
        <w:t>, shall govern B</w:t>
      </w:r>
      <w:r w:rsidR="00694798" w:rsidRPr="000B50DE">
        <w:rPr>
          <w:rFonts w:ascii="Arial" w:eastAsia="Times New Roman" w:hAnsi="Arial" w:cs="Arial"/>
          <w:kern w:val="0"/>
          <w14:ligatures w14:val="none"/>
        </w:rPr>
        <w:t>oard activity when they are applicable and when they a</w:t>
      </w:r>
      <w:r w:rsidR="001A1324" w:rsidRPr="000B50DE">
        <w:rPr>
          <w:rFonts w:ascii="Arial" w:eastAsia="Times New Roman" w:hAnsi="Arial" w:cs="Arial"/>
          <w:kern w:val="0"/>
          <w14:ligatures w14:val="none"/>
        </w:rPr>
        <w:t>re not inconsistent with these B</w:t>
      </w:r>
      <w:r w:rsidR="00694798" w:rsidRPr="000B50DE">
        <w:rPr>
          <w:rFonts w:ascii="Arial" w:eastAsia="Times New Roman" w:hAnsi="Arial" w:cs="Arial"/>
          <w:kern w:val="0"/>
          <w14:ligatures w14:val="none"/>
        </w:rPr>
        <w:t xml:space="preserve">ylaws or any special rules of order the Foundation may adopt. </w:t>
      </w:r>
    </w:p>
    <w:p w14:paraId="3F67CF32" w14:textId="7EAE52F2" w:rsidR="005C7406" w:rsidRPr="00345C0D" w:rsidRDefault="005C7406" w:rsidP="005C7406">
      <w:pPr>
        <w:spacing w:before="300" w:after="300"/>
        <w:rPr>
          <w:rFonts w:ascii="Arial" w:eastAsia="Times New Roman" w:hAnsi="Arial" w:cs="Arial"/>
          <w:b/>
          <w:bCs/>
          <w:kern w:val="0"/>
          <w14:ligatures w14:val="none"/>
        </w:rPr>
      </w:pPr>
      <w:r w:rsidRPr="000B50DE">
        <w:rPr>
          <w:rFonts w:ascii="Arial" w:eastAsia="Times New Roman" w:hAnsi="Arial" w:cs="Arial"/>
          <w:b/>
          <w:bCs/>
          <w:kern w:val="0"/>
          <w14:ligatures w14:val="none"/>
        </w:rPr>
        <w:t xml:space="preserve">Article VI. </w:t>
      </w:r>
      <w:r w:rsidRPr="00345C0D">
        <w:rPr>
          <w:rFonts w:ascii="Arial" w:eastAsia="Times New Roman" w:hAnsi="Arial" w:cs="Arial"/>
          <w:b/>
          <w:bCs/>
          <w:kern w:val="0"/>
          <w14:ligatures w14:val="none"/>
        </w:rPr>
        <w:t>Unanimous Written Consent</w:t>
      </w:r>
    </w:p>
    <w:p w14:paraId="1B0DC07C" w14:textId="12D45491" w:rsidR="005C7406" w:rsidRPr="00345C0D" w:rsidRDefault="005C7406" w:rsidP="005C7406">
      <w:pPr>
        <w:spacing w:before="100" w:beforeAutospacing="1" w:after="100" w:afterAutospacing="1"/>
        <w:outlineLvl w:val="3"/>
        <w:rPr>
          <w:rFonts w:ascii="Arial" w:eastAsia="Times New Roman" w:hAnsi="Arial" w:cs="Arial"/>
          <w:b/>
          <w:bCs/>
          <w:kern w:val="0"/>
          <w14:ligatures w14:val="none"/>
        </w:rPr>
      </w:pPr>
      <w:r w:rsidRPr="00345C0D">
        <w:rPr>
          <w:rFonts w:ascii="Arial" w:eastAsia="Times New Roman" w:hAnsi="Arial" w:cs="Arial"/>
          <w:i/>
          <w:iCs/>
          <w:kern w:val="0"/>
          <w14:ligatures w14:val="none"/>
        </w:rPr>
        <w:t>Section 1: Unanimous Written Consent for Board Actions.</w:t>
      </w:r>
      <w:r w:rsidRPr="00345C0D">
        <w:rPr>
          <w:rFonts w:ascii="Arial" w:eastAsia="Times New Roman" w:hAnsi="Arial" w:cs="Arial"/>
          <w:b/>
          <w:bCs/>
          <w:kern w:val="0"/>
          <w14:ligatures w14:val="none"/>
        </w:rPr>
        <w:t xml:space="preserve"> </w:t>
      </w:r>
      <w:r w:rsidRPr="00345C0D">
        <w:rPr>
          <w:rFonts w:ascii="Arial" w:eastAsia="Times New Roman" w:hAnsi="Arial" w:cs="Arial"/>
          <w:kern w:val="0"/>
          <w14:ligatures w14:val="none"/>
        </w:rPr>
        <w:t>In accordance with applicable law, any action required or permitted to be taken by the Board of Directors, or any committee thereof, may be taken without a meeting if all members of the Board or committee consent in writing to such action. Such written consents shall have the same force and effect as a unanimous vote of the Board or committee members at a duly convened meeting.</w:t>
      </w:r>
      <w:r w:rsidR="00AA1C8C">
        <w:rPr>
          <w:rFonts w:ascii="Arial" w:eastAsia="Times New Roman" w:hAnsi="Arial" w:cs="Arial"/>
          <w:kern w:val="0"/>
          <w14:ligatures w14:val="none"/>
        </w:rPr>
        <w:t xml:space="preserve"> </w:t>
      </w:r>
    </w:p>
    <w:p w14:paraId="799E1149" w14:textId="77777777" w:rsidR="005C7406" w:rsidRPr="00345C0D" w:rsidRDefault="005C7406" w:rsidP="005C7406">
      <w:pPr>
        <w:spacing w:before="100" w:beforeAutospacing="1" w:after="100" w:afterAutospacing="1"/>
        <w:outlineLvl w:val="3"/>
        <w:rPr>
          <w:rFonts w:ascii="Arial" w:eastAsia="Times New Roman" w:hAnsi="Arial" w:cs="Arial"/>
          <w:b/>
          <w:bCs/>
          <w:kern w:val="0"/>
          <w14:ligatures w14:val="none"/>
        </w:rPr>
      </w:pPr>
      <w:r w:rsidRPr="00345C0D">
        <w:rPr>
          <w:rFonts w:ascii="Arial" w:eastAsia="Times New Roman" w:hAnsi="Arial" w:cs="Arial"/>
          <w:i/>
          <w:iCs/>
          <w:kern w:val="0"/>
          <w14:ligatures w14:val="none"/>
        </w:rPr>
        <w:t>Section 2: Electronic Consent.</w:t>
      </w:r>
      <w:r w:rsidRPr="00345C0D">
        <w:rPr>
          <w:rFonts w:ascii="Arial" w:eastAsia="Times New Roman" w:hAnsi="Arial" w:cs="Arial"/>
          <w:b/>
          <w:bCs/>
          <w:kern w:val="0"/>
          <w14:ligatures w14:val="none"/>
        </w:rPr>
        <w:t xml:space="preserve"> </w:t>
      </w:r>
      <w:r w:rsidRPr="00345C0D">
        <w:rPr>
          <w:rFonts w:ascii="Arial" w:eastAsia="Times New Roman" w:hAnsi="Arial" w:cs="Arial"/>
          <w:kern w:val="0"/>
          <w14:ligatures w14:val="none"/>
        </w:rPr>
        <w:t>For the purposes of this section, "writing" and "written consent" shall include electronic communications, such as email or other electronic means, provided that such communication clearly indicates the consent of the Director. Each Director's consent must be signed electronically in a manner that is capable of authentication as permitted by applicable law.</w:t>
      </w:r>
    </w:p>
    <w:p w14:paraId="400A1F39" w14:textId="77777777" w:rsidR="005C7406" w:rsidRPr="00345C0D" w:rsidRDefault="005C7406" w:rsidP="005C7406">
      <w:pPr>
        <w:spacing w:before="100" w:beforeAutospacing="1" w:after="100" w:afterAutospacing="1"/>
        <w:outlineLvl w:val="3"/>
        <w:rPr>
          <w:rFonts w:ascii="Arial" w:eastAsia="Times New Roman" w:hAnsi="Arial" w:cs="Arial"/>
          <w:kern w:val="0"/>
          <w14:ligatures w14:val="none"/>
        </w:rPr>
      </w:pPr>
      <w:r w:rsidRPr="00345C0D">
        <w:rPr>
          <w:rFonts w:ascii="Arial" w:eastAsia="Times New Roman" w:hAnsi="Arial" w:cs="Arial"/>
          <w:i/>
          <w:iCs/>
          <w:kern w:val="0"/>
          <w14:ligatures w14:val="none"/>
        </w:rPr>
        <w:t xml:space="preserve">Section 3: Procedure. Unanimous Written Consent </w:t>
      </w:r>
      <w:r w:rsidRPr="00345C0D">
        <w:rPr>
          <w:rFonts w:ascii="Arial" w:eastAsia="Times New Roman" w:hAnsi="Arial" w:cs="Arial"/>
          <w:kern w:val="0"/>
          <w14:ligatures w14:val="none"/>
        </w:rPr>
        <w:t>shall be obtained through the following procedure:</w:t>
      </w:r>
    </w:p>
    <w:p w14:paraId="5F5C915E" w14:textId="77777777" w:rsidR="005C7406" w:rsidRPr="00345C0D" w:rsidRDefault="005C7406" w:rsidP="00E959CF">
      <w:pPr>
        <w:numPr>
          <w:ilvl w:val="0"/>
          <w:numId w:val="11"/>
        </w:numPr>
        <w:spacing w:before="100" w:beforeAutospacing="1" w:after="100" w:afterAutospacing="1"/>
        <w:rPr>
          <w:rFonts w:ascii="Arial" w:eastAsia="Times New Roman" w:hAnsi="Arial" w:cs="Arial"/>
          <w:kern w:val="0"/>
          <w14:ligatures w14:val="none"/>
        </w:rPr>
      </w:pPr>
      <w:r w:rsidRPr="00345C0D">
        <w:rPr>
          <w:rFonts w:ascii="Arial" w:eastAsia="Times New Roman" w:hAnsi="Arial" w:cs="Arial"/>
          <w:kern w:val="0"/>
          <w14:ligatures w14:val="none"/>
        </w:rPr>
        <w:lastRenderedPageBreak/>
        <w:t>Initiation: Any proposed action or document to be considered by unanimous written consent shall be distributed electronically to all members of the Board or committee by the Secretary or other designated officer.</w:t>
      </w:r>
    </w:p>
    <w:p w14:paraId="7D419DCF" w14:textId="77777777" w:rsidR="005C7406" w:rsidRPr="00345C0D" w:rsidRDefault="005C7406" w:rsidP="00E959CF">
      <w:pPr>
        <w:numPr>
          <w:ilvl w:val="0"/>
          <w:numId w:val="11"/>
        </w:numPr>
        <w:spacing w:before="100" w:beforeAutospacing="1" w:after="100" w:afterAutospacing="1"/>
        <w:rPr>
          <w:rFonts w:ascii="Arial" w:eastAsia="Times New Roman" w:hAnsi="Arial" w:cs="Arial"/>
          <w:kern w:val="0"/>
          <w14:ligatures w14:val="none"/>
        </w:rPr>
      </w:pPr>
      <w:r w:rsidRPr="00345C0D">
        <w:rPr>
          <w:rFonts w:ascii="Arial" w:eastAsia="Times New Roman" w:hAnsi="Arial" w:cs="Arial"/>
          <w:kern w:val="0"/>
          <w14:ligatures w14:val="none"/>
        </w:rPr>
        <w:t>Review Period: Board or committee members shall have a specified period, not less than five (5) business days, to review the proposed action or document and provide their written consent or objection.</w:t>
      </w:r>
    </w:p>
    <w:p w14:paraId="59500628" w14:textId="77777777" w:rsidR="005C7406" w:rsidRPr="00345C0D" w:rsidRDefault="005C7406" w:rsidP="00E959CF">
      <w:pPr>
        <w:numPr>
          <w:ilvl w:val="0"/>
          <w:numId w:val="11"/>
        </w:numPr>
        <w:spacing w:before="100" w:beforeAutospacing="1" w:after="100" w:afterAutospacing="1"/>
        <w:rPr>
          <w:rFonts w:ascii="Arial" w:eastAsia="Times New Roman" w:hAnsi="Arial" w:cs="Arial"/>
          <w:kern w:val="0"/>
          <w14:ligatures w14:val="none"/>
        </w:rPr>
      </w:pPr>
      <w:r w:rsidRPr="00345C0D">
        <w:rPr>
          <w:rFonts w:ascii="Arial" w:eastAsia="Times New Roman" w:hAnsi="Arial" w:cs="Arial"/>
          <w:kern w:val="0"/>
          <w14:ligatures w14:val="none"/>
        </w:rPr>
        <w:t>Approval and Record: An action by unanimous written consent is effective when all members have provided their written consent. The Secretary shall ensure that all consents are received and recorded in the official minutes of the Foundation.</w:t>
      </w:r>
    </w:p>
    <w:p w14:paraId="6E092563" w14:textId="77777777" w:rsidR="005C7406" w:rsidRPr="00345C0D" w:rsidRDefault="005C7406" w:rsidP="00E959CF">
      <w:pPr>
        <w:numPr>
          <w:ilvl w:val="0"/>
          <w:numId w:val="11"/>
        </w:numPr>
        <w:spacing w:before="100" w:beforeAutospacing="1" w:after="100" w:afterAutospacing="1"/>
        <w:rPr>
          <w:rFonts w:ascii="Arial" w:eastAsia="Times New Roman" w:hAnsi="Arial" w:cs="Arial"/>
          <w:kern w:val="0"/>
          <w14:ligatures w14:val="none"/>
        </w:rPr>
      </w:pPr>
      <w:r w:rsidRPr="00345C0D">
        <w:rPr>
          <w:rFonts w:ascii="Arial" w:eastAsia="Times New Roman" w:hAnsi="Arial" w:cs="Arial"/>
          <w:kern w:val="0"/>
          <w14:ligatures w14:val="none"/>
        </w:rPr>
        <w:t>Notification: Upon receipt of all consents, the Secretary shall notify all members that the action has been approved and shall record the action in the minutes of the next scheduled Board or committee meeting.</w:t>
      </w:r>
    </w:p>
    <w:p w14:paraId="6FEC46A4" w14:textId="77777777" w:rsidR="005C7406" w:rsidRPr="00345C0D" w:rsidRDefault="005C7406" w:rsidP="005C7406">
      <w:pPr>
        <w:spacing w:before="100" w:beforeAutospacing="1" w:after="100" w:afterAutospacing="1"/>
        <w:outlineLvl w:val="3"/>
        <w:rPr>
          <w:rFonts w:ascii="Arial" w:eastAsia="Times New Roman" w:hAnsi="Arial" w:cs="Arial"/>
          <w:b/>
          <w:bCs/>
          <w:kern w:val="0"/>
          <w14:ligatures w14:val="none"/>
        </w:rPr>
      </w:pPr>
      <w:r w:rsidRPr="00345C0D">
        <w:rPr>
          <w:rFonts w:ascii="Arial" w:eastAsia="Times New Roman" w:hAnsi="Arial" w:cs="Arial"/>
          <w:i/>
          <w:iCs/>
          <w:kern w:val="0"/>
          <w14:ligatures w14:val="none"/>
        </w:rPr>
        <w:t>Section 4: Validity.</w:t>
      </w:r>
      <w:r w:rsidRPr="00345C0D">
        <w:rPr>
          <w:rFonts w:ascii="Arial" w:eastAsia="Times New Roman" w:hAnsi="Arial" w:cs="Arial"/>
          <w:b/>
          <w:bCs/>
          <w:kern w:val="0"/>
          <w14:ligatures w14:val="none"/>
        </w:rPr>
        <w:t xml:space="preserve"> </w:t>
      </w:r>
      <w:r w:rsidRPr="00345C0D">
        <w:rPr>
          <w:rFonts w:ascii="Arial" w:eastAsia="Times New Roman" w:hAnsi="Arial" w:cs="Arial"/>
          <w:kern w:val="0"/>
          <w14:ligatures w14:val="none"/>
        </w:rPr>
        <w:t>Electronic consents shall be valid and enforceable to the same extent as written signatures and shall be retained in the Foundation's records as required by law.</w:t>
      </w:r>
    </w:p>
    <w:p w14:paraId="2DCD7E02" w14:textId="77777777" w:rsidR="005C7406" w:rsidRDefault="005C7406" w:rsidP="00694798">
      <w:pPr>
        <w:spacing w:before="300" w:after="300"/>
        <w:rPr>
          <w:rFonts w:ascii="Arial" w:eastAsia="Times New Roman" w:hAnsi="Arial" w:cs="Arial"/>
          <w:b/>
          <w:bCs/>
          <w:kern w:val="0"/>
          <w14:ligatures w14:val="none"/>
        </w:rPr>
      </w:pPr>
    </w:p>
    <w:p w14:paraId="5CABC5EC" w14:textId="6E7A1888" w:rsidR="008D59F9" w:rsidRPr="000B50DE" w:rsidRDefault="003F520B" w:rsidP="00694798">
      <w:pPr>
        <w:spacing w:before="300" w:after="300"/>
        <w:rPr>
          <w:rFonts w:ascii="Arial" w:eastAsia="Times New Roman" w:hAnsi="Arial" w:cs="Arial"/>
          <w:b/>
          <w:bCs/>
          <w:kern w:val="0"/>
          <w14:ligatures w14:val="none"/>
        </w:rPr>
      </w:pPr>
      <w:r w:rsidRPr="000B50DE">
        <w:rPr>
          <w:rFonts w:ascii="Arial" w:eastAsia="Times New Roman" w:hAnsi="Arial" w:cs="Arial"/>
          <w:b/>
          <w:bCs/>
          <w:kern w:val="0"/>
          <w14:ligatures w14:val="none"/>
        </w:rPr>
        <w:t xml:space="preserve">Article </w:t>
      </w:r>
      <w:r w:rsidR="008D59F9" w:rsidRPr="000B50DE">
        <w:rPr>
          <w:rFonts w:ascii="Arial" w:eastAsia="Times New Roman" w:hAnsi="Arial" w:cs="Arial"/>
          <w:b/>
          <w:bCs/>
          <w:kern w:val="0"/>
          <w14:ligatures w14:val="none"/>
        </w:rPr>
        <w:t>V</w:t>
      </w:r>
      <w:r w:rsidR="005C7406">
        <w:rPr>
          <w:rFonts w:ascii="Arial" w:eastAsia="Times New Roman" w:hAnsi="Arial" w:cs="Arial"/>
          <w:b/>
          <w:bCs/>
          <w:kern w:val="0"/>
          <w14:ligatures w14:val="none"/>
        </w:rPr>
        <w:t>I</w:t>
      </w:r>
      <w:r w:rsidR="00725F69" w:rsidRPr="000B50DE">
        <w:rPr>
          <w:rFonts w:ascii="Arial" w:eastAsia="Times New Roman" w:hAnsi="Arial" w:cs="Arial"/>
          <w:b/>
          <w:bCs/>
          <w:kern w:val="0"/>
          <w14:ligatures w14:val="none"/>
        </w:rPr>
        <w:t>I</w:t>
      </w:r>
      <w:r w:rsidRPr="000B50DE">
        <w:rPr>
          <w:rFonts w:ascii="Arial" w:eastAsia="Times New Roman" w:hAnsi="Arial" w:cs="Arial"/>
          <w:b/>
          <w:bCs/>
          <w:kern w:val="0"/>
          <w14:ligatures w14:val="none"/>
        </w:rPr>
        <w:t>. Committees</w:t>
      </w:r>
    </w:p>
    <w:p w14:paraId="44D4E0C6" w14:textId="6A925165" w:rsidR="003F520B" w:rsidRPr="000B50DE" w:rsidRDefault="008D59F9" w:rsidP="00694798">
      <w:pPr>
        <w:spacing w:before="300" w:after="300"/>
        <w:rPr>
          <w:rFonts w:ascii="Arial" w:hAnsi="Arial" w:cs="Arial"/>
        </w:rPr>
      </w:pPr>
      <w:r w:rsidRPr="00F85A2F">
        <w:rPr>
          <w:rFonts w:ascii="Arial" w:eastAsia="Times New Roman" w:hAnsi="Arial" w:cs="Arial"/>
          <w:i/>
          <w:iCs/>
          <w:kern w:val="0"/>
          <w14:ligatures w14:val="none"/>
        </w:rPr>
        <w:t>Section 1.</w:t>
      </w:r>
      <w:r w:rsidR="00493604" w:rsidRPr="00F85A2F">
        <w:rPr>
          <w:rFonts w:ascii="Arial" w:eastAsia="Times New Roman" w:hAnsi="Arial" w:cs="Arial"/>
          <w:i/>
          <w:iCs/>
          <w:kern w:val="0"/>
          <w14:ligatures w14:val="none"/>
        </w:rPr>
        <w:t xml:space="preserve"> The Board of</w:t>
      </w:r>
      <w:r w:rsidR="00493604" w:rsidRPr="000B50DE">
        <w:rPr>
          <w:rFonts w:ascii="Arial" w:eastAsia="Times New Roman" w:hAnsi="Arial" w:cs="Arial"/>
          <w:kern w:val="0"/>
          <w14:ligatures w14:val="none"/>
        </w:rPr>
        <w:t xml:space="preserve"> </w:t>
      </w:r>
      <w:r w:rsidR="00257737">
        <w:rPr>
          <w:rFonts w:ascii="Arial" w:eastAsia="Times New Roman" w:hAnsi="Arial" w:cs="Arial"/>
          <w:kern w:val="0"/>
          <w14:ligatures w14:val="none"/>
        </w:rPr>
        <w:t>Directors</w:t>
      </w:r>
      <w:r w:rsidRPr="000B50DE">
        <w:rPr>
          <w:rFonts w:ascii="Arial" w:eastAsia="Times New Roman" w:hAnsi="Arial" w:cs="Arial"/>
          <w:kern w:val="0"/>
          <w14:ligatures w14:val="none"/>
        </w:rPr>
        <w:t xml:space="preserve"> may create or dissolve committees as the board deems necessary </w:t>
      </w:r>
      <w:r w:rsidR="00AA1C8C">
        <w:rPr>
          <w:rFonts w:ascii="Arial" w:eastAsia="Times New Roman" w:hAnsi="Arial" w:cs="Arial"/>
          <w:kern w:val="0"/>
          <w14:ligatures w14:val="none"/>
        </w:rPr>
        <w:t>in</w:t>
      </w:r>
      <w:r w:rsidR="00AA1C8C" w:rsidRPr="000B50DE">
        <w:rPr>
          <w:rFonts w:ascii="Arial" w:eastAsia="Times New Roman" w:hAnsi="Arial" w:cs="Arial"/>
          <w:kern w:val="0"/>
          <w14:ligatures w14:val="none"/>
        </w:rPr>
        <w:t xml:space="preserve"> </w:t>
      </w:r>
      <w:r w:rsidRPr="000B50DE">
        <w:rPr>
          <w:rFonts w:ascii="Arial" w:eastAsia="Times New Roman" w:hAnsi="Arial" w:cs="Arial"/>
          <w:kern w:val="0"/>
          <w14:ligatures w14:val="none"/>
        </w:rPr>
        <w:t>the best interests of the Foundation. Committees shall have and exercise the auth</w:t>
      </w:r>
      <w:r w:rsidR="00493604" w:rsidRPr="000B50DE">
        <w:rPr>
          <w:rFonts w:ascii="Arial" w:eastAsia="Times New Roman" w:hAnsi="Arial" w:cs="Arial"/>
          <w:kern w:val="0"/>
          <w14:ligatures w14:val="none"/>
        </w:rPr>
        <w:t>ority of a charge given by the B</w:t>
      </w:r>
      <w:r w:rsidRPr="000B50DE">
        <w:rPr>
          <w:rFonts w:ascii="Arial" w:eastAsia="Times New Roman" w:hAnsi="Arial" w:cs="Arial"/>
          <w:kern w:val="0"/>
          <w14:ligatures w14:val="none"/>
        </w:rPr>
        <w:t>oard, which may be broadened, restricted, or extingu</w:t>
      </w:r>
      <w:r w:rsidR="001A1324" w:rsidRPr="000B50DE">
        <w:rPr>
          <w:rFonts w:ascii="Arial" w:eastAsia="Times New Roman" w:hAnsi="Arial" w:cs="Arial"/>
          <w:kern w:val="0"/>
          <w14:ligatures w14:val="none"/>
        </w:rPr>
        <w:t>ished as the B</w:t>
      </w:r>
      <w:r w:rsidRPr="000B50DE">
        <w:rPr>
          <w:rFonts w:ascii="Arial" w:eastAsia="Times New Roman" w:hAnsi="Arial" w:cs="Arial"/>
          <w:kern w:val="0"/>
          <w14:ligatures w14:val="none"/>
        </w:rPr>
        <w:t>oard deems necessary for the best interests of the Foundation.</w:t>
      </w:r>
      <w:r w:rsidR="00493604" w:rsidRPr="000B50DE">
        <w:rPr>
          <w:rFonts w:ascii="Arial" w:eastAsia="Times New Roman" w:hAnsi="Arial" w:cs="Arial"/>
          <w:kern w:val="0"/>
          <w14:ligatures w14:val="none"/>
        </w:rPr>
        <w:t xml:space="preserve"> </w:t>
      </w:r>
      <w:r w:rsidR="00493604" w:rsidRPr="000B50DE">
        <w:rPr>
          <w:rFonts w:ascii="Arial" w:hAnsi="Arial" w:cs="Arial"/>
        </w:rPr>
        <w:t xml:space="preserve">However, no committee shall have the authority to amend or repeal these Bylaws, elect or remove any officer or </w:t>
      </w:r>
      <w:r w:rsidR="007131B4">
        <w:rPr>
          <w:rFonts w:ascii="Arial" w:hAnsi="Arial" w:cs="Arial"/>
        </w:rPr>
        <w:t>D</w:t>
      </w:r>
      <w:r w:rsidR="00493604" w:rsidRPr="000B50DE">
        <w:rPr>
          <w:rFonts w:ascii="Arial" w:hAnsi="Arial" w:cs="Arial"/>
        </w:rPr>
        <w:t>irector, adopt a plan of merger, or authorize the voluntary dissolution of the Corporation.</w:t>
      </w:r>
    </w:p>
    <w:p w14:paraId="35BFF74E" w14:textId="54DB2F38" w:rsidR="00493604" w:rsidRDefault="00493604" w:rsidP="00694798">
      <w:pPr>
        <w:spacing w:before="300" w:after="300"/>
      </w:pPr>
      <w:r w:rsidRPr="00F85A2F">
        <w:rPr>
          <w:rFonts w:ascii="Arial" w:eastAsia="Times New Roman" w:hAnsi="Arial" w:cs="Arial"/>
          <w:kern w:val="0"/>
          <w14:ligatures w14:val="none"/>
        </w:rPr>
        <w:t>Section 2. Executive Committee</w:t>
      </w:r>
      <w:r w:rsidRPr="000B50DE">
        <w:rPr>
          <w:rFonts w:ascii="Arial" w:eastAsia="Times New Roman" w:hAnsi="Arial" w:cs="Arial"/>
          <w:kern w:val="0"/>
          <w14:ligatures w14:val="none"/>
        </w:rPr>
        <w:t xml:space="preserve">. </w:t>
      </w:r>
      <w:r w:rsidRPr="000B50DE">
        <w:rPr>
          <w:rFonts w:ascii="Arial" w:hAnsi="Arial" w:cs="Arial"/>
        </w:rPr>
        <w:t xml:space="preserve">Between meetings of the Board of </w:t>
      </w:r>
      <w:r w:rsidR="00257737">
        <w:rPr>
          <w:rFonts w:ascii="Arial" w:hAnsi="Arial" w:cs="Arial"/>
        </w:rPr>
        <w:t>Directors</w:t>
      </w:r>
      <w:r w:rsidRPr="000B50DE">
        <w:rPr>
          <w:rFonts w:ascii="Arial" w:hAnsi="Arial" w:cs="Arial"/>
        </w:rPr>
        <w:t>, the day-to-day affairs of the Corporation may be conducted by an Executive Committee. The membership of the Executive Committ</w:t>
      </w:r>
      <w:r w:rsidR="00124C3A" w:rsidRPr="000B50DE">
        <w:rPr>
          <w:rFonts w:ascii="Arial" w:hAnsi="Arial" w:cs="Arial"/>
        </w:rPr>
        <w:t>ee shall consist of the Chairpe</w:t>
      </w:r>
      <w:r w:rsidRPr="000B50DE">
        <w:rPr>
          <w:rFonts w:ascii="Arial" w:hAnsi="Arial" w:cs="Arial"/>
        </w:rPr>
        <w:t>rson, Vice Chairperson, Secretary, Treasurer</w:t>
      </w:r>
      <w:r w:rsidR="00C13C7B">
        <w:rPr>
          <w:rFonts w:ascii="Arial" w:hAnsi="Arial" w:cs="Arial"/>
        </w:rPr>
        <w:t>, and at least one Family Director if no Officer is a Family Member</w:t>
      </w:r>
      <w:r w:rsidRPr="000B50DE">
        <w:t>.</w:t>
      </w:r>
    </w:p>
    <w:p w14:paraId="630FEFFC" w14:textId="6F53D81C" w:rsidR="000D7974" w:rsidRDefault="00257737" w:rsidP="00694798">
      <w:pPr>
        <w:spacing w:before="300" w:after="300"/>
        <w:rPr>
          <w:rFonts w:ascii="Arial" w:hAnsi="Arial" w:cs="Arial"/>
          <w:color w:val="0D0D0D"/>
        </w:rPr>
      </w:pPr>
      <w:r w:rsidRPr="00F85A2F">
        <w:rPr>
          <w:rFonts w:ascii="Arial" w:hAnsi="Arial" w:cs="Arial"/>
          <w:i/>
          <w:iCs/>
        </w:rPr>
        <w:t xml:space="preserve">Section 3. </w:t>
      </w:r>
      <w:r w:rsidR="0065668E" w:rsidRPr="00F85A2F">
        <w:rPr>
          <w:rFonts w:ascii="Arial" w:hAnsi="Arial" w:cs="Arial"/>
          <w:i/>
          <w:iCs/>
        </w:rPr>
        <w:t xml:space="preserve">The </w:t>
      </w:r>
      <w:r w:rsidRPr="00F85A2F">
        <w:rPr>
          <w:rFonts w:ascii="Arial" w:hAnsi="Arial" w:cs="Arial"/>
          <w:i/>
          <w:iCs/>
        </w:rPr>
        <w:t>Finance Committee</w:t>
      </w:r>
      <w:r w:rsidR="004F350D">
        <w:rPr>
          <w:rFonts w:ascii="Arial" w:hAnsi="Arial" w:cs="Arial"/>
        </w:rPr>
        <w:t xml:space="preserve"> is responsible for the financial policies, oversight, financial operations, reporting, and compliance of the Foundation. The Committee </w:t>
      </w:r>
      <w:r w:rsidR="0065668E">
        <w:rPr>
          <w:rFonts w:ascii="Arial" w:hAnsi="Arial" w:cs="Arial"/>
        </w:rPr>
        <w:t xml:space="preserve">is appointed by the Board and reports to the Board. It </w:t>
      </w:r>
      <w:r w:rsidR="004F350D">
        <w:rPr>
          <w:rFonts w:ascii="Arial" w:hAnsi="Arial" w:cs="Arial"/>
        </w:rPr>
        <w:t>will normally be chaired by the Foundation’s Treasurer or another individua</w:t>
      </w:r>
      <w:r w:rsidR="0065668E">
        <w:rPr>
          <w:rFonts w:ascii="Arial" w:hAnsi="Arial" w:cs="Arial"/>
        </w:rPr>
        <w:t>l</w:t>
      </w:r>
      <w:r w:rsidR="004F350D">
        <w:rPr>
          <w:rFonts w:ascii="Arial" w:hAnsi="Arial" w:cs="Arial"/>
        </w:rPr>
        <w:t xml:space="preserve"> with expertise in financial matters appointed by the Board.</w:t>
      </w:r>
      <w:r w:rsidR="0065668E" w:rsidRPr="00B1365E">
        <w:rPr>
          <w:rFonts w:ascii="Arial" w:hAnsi="Arial" w:cs="Arial"/>
          <w:i/>
          <w:iCs/>
          <w:color w:val="0D0D0D"/>
        </w:rPr>
        <w:t xml:space="preserve"> </w:t>
      </w:r>
      <w:r w:rsidR="0065668E" w:rsidRPr="00B1365E">
        <w:rPr>
          <w:rFonts w:ascii="Arial" w:hAnsi="Arial" w:cs="Arial"/>
          <w:color w:val="0D0D0D"/>
        </w:rPr>
        <w:t xml:space="preserve">For a complete statement of the Foundation's </w:t>
      </w:r>
      <w:r w:rsidR="0065668E">
        <w:rPr>
          <w:rFonts w:ascii="Arial" w:hAnsi="Arial" w:cs="Arial"/>
          <w:color w:val="0D0D0D"/>
        </w:rPr>
        <w:t xml:space="preserve">financial </w:t>
      </w:r>
      <w:r w:rsidR="0065668E" w:rsidRPr="00B1365E">
        <w:rPr>
          <w:rFonts w:ascii="Arial" w:hAnsi="Arial" w:cs="Arial"/>
          <w:color w:val="0D0D0D"/>
        </w:rPr>
        <w:t>policies</w:t>
      </w:r>
      <w:r w:rsidR="0065668E">
        <w:rPr>
          <w:rFonts w:ascii="Arial" w:hAnsi="Arial" w:cs="Arial"/>
          <w:color w:val="0D0D0D"/>
        </w:rPr>
        <w:t xml:space="preserve">, </w:t>
      </w:r>
      <w:r w:rsidR="004F350D" w:rsidRPr="00B1365E">
        <w:rPr>
          <w:rFonts w:ascii="Arial" w:hAnsi="Arial" w:cs="Arial"/>
          <w:color w:val="0D0D0D"/>
        </w:rPr>
        <w:t xml:space="preserve">refer to Addendum </w:t>
      </w:r>
      <w:r w:rsidR="0065668E">
        <w:rPr>
          <w:rFonts w:ascii="Arial" w:hAnsi="Arial" w:cs="Arial"/>
          <w:color w:val="0D0D0D"/>
        </w:rPr>
        <w:t>B</w:t>
      </w:r>
      <w:r w:rsidR="004F350D" w:rsidRPr="00B1365E">
        <w:rPr>
          <w:rFonts w:ascii="Arial" w:hAnsi="Arial" w:cs="Arial"/>
          <w:color w:val="0D0D0D"/>
        </w:rPr>
        <w:t xml:space="preserve">: </w:t>
      </w:r>
      <w:r w:rsidR="0065668E">
        <w:rPr>
          <w:rFonts w:ascii="Arial" w:hAnsi="Arial" w:cs="Arial"/>
          <w:color w:val="0D0D0D"/>
        </w:rPr>
        <w:t>Finance Committee,</w:t>
      </w:r>
      <w:r w:rsidR="004F350D" w:rsidRPr="00B1365E">
        <w:rPr>
          <w:rFonts w:ascii="Arial" w:hAnsi="Arial" w:cs="Arial"/>
          <w:color w:val="0D0D0D"/>
        </w:rPr>
        <w:t xml:space="preserve"> attached to these Bylaws.</w:t>
      </w:r>
    </w:p>
    <w:p w14:paraId="612B86A0" w14:textId="7F06AD0A" w:rsidR="00EB4F3F" w:rsidRDefault="00EB4F3F" w:rsidP="00EB4F3F">
      <w:pPr>
        <w:spacing w:before="300" w:after="300"/>
        <w:rPr>
          <w:rFonts w:ascii="Arial" w:hAnsi="Arial" w:cs="Arial"/>
          <w:color w:val="0D0D0D"/>
        </w:rPr>
      </w:pPr>
      <w:r w:rsidRPr="00EB4F3F">
        <w:rPr>
          <w:rFonts w:ascii="Arial" w:hAnsi="Arial" w:cs="Arial"/>
          <w:i/>
          <w:iCs/>
          <w:color w:val="0D0D0D"/>
        </w:rPr>
        <w:t>Section 4. The Activities Committee</w:t>
      </w:r>
      <w:r>
        <w:rPr>
          <w:rFonts w:ascii="Arial" w:hAnsi="Arial" w:cs="Arial"/>
          <w:color w:val="0D0D0D"/>
        </w:rPr>
        <w:t xml:space="preserve"> is responsible for </w:t>
      </w:r>
      <w:r w:rsidRPr="00661152">
        <w:rPr>
          <w:rFonts w:ascii="Arial" w:eastAsia="Times New Roman" w:hAnsi="Arial" w:cs="Arial"/>
          <w:kern w:val="0"/>
          <w14:ligatures w14:val="none"/>
        </w:rPr>
        <w:t xml:space="preserve">the development, organization, and implementation of workshops and events that align with the </w:t>
      </w:r>
      <w:r w:rsidR="00D43E67">
        <w:rPr>
          <w:rFonts w:ascii="Arial" w:eastAsia="Times New Roman" w:hAnsi="Arial" w:cs="Arial"/>
          <w:kern w:val="0"/>
          <w14:ligatures w14:val="none"/>
        </w:rPr>
        <w:t>F</w:t>
      </w:r>
      <w:r w:rsidRPr="00661152">
        <w:rPr>
          <w:rFonts w:ascii="Arial" w:eastAsia="Times New Roman" w:hAnsi="Arial" w:cs="Arial"/>
          <w:kern w:val="0"/>
          <w14:ligatures w14:val="none"/>
        </w:rPr>
        <w:t>oundation's</w:t>
      </w:r>
      <w:r>
        <w:rPr>
          <w:rFonts w:ascii="Arial" w:eastAsia="Times New Roman" w:hAnsi="Arial" w:cs="Arial"/>
          <w:kern w:val="0"/>
          <w14:ligatures w14:val="none"/>
        </w:rPr>
        <w:t xml:space="preserve"> mission</w:t>
      </w:r>
      <w:r w:rsidRPr="00661152">
        <w:rPr>
          <w:rFonts w:ascii="Arial" w:eastAsia="Times New Roman" w:hAnsi="Arial" w:cs="Arial"/>
          <w:kern w:val="0"/>
          <w14:ligatures w14:val="none"/>
        </w:rPr>
        <w:t>.</w:t>
      </w:r>
      <w:r>
        <w:rPr>
          <w:rFonts w:ascii="Arial" w:eastAsia="Times New Roman" w:hAnsi="Arial" w:cs="Arial"/>
          <w:kern w:val="0"/>
          <w14:ligatures w14:val="none"/>
        </w:rPr>
        <w:t xml:space="preserve"> </w:t>
      </w:r>
      <w:r>
        <w:rPr>
          <w:rFonts w:ascii="Arial" w:hAnsi="Arial" w:cs="Arial"/>
        </w:rPr>
        <w:t xml:space="preserve">The Committee is appointed by the Board and reports to the Board. It will normally be chaired by a </w:t>
      </w:r>
      <w:proofErr w:type="gramStart"/>
      <w:r>
        <w:rPr>
          <w:rFonts w:ascii="Arial" w:hAnsi="Arial" w:cs="Arial"/>
        </w:rPr>
        <w:t>Director</w:t>
      </w:r>
      <w:proofErr w:type="gramEnd"/>
      <w:r>
        <w:rPr>
          <w:rFonts w:ascii="Arial" w:hAnsi="Arial" w:cs="Arial"/>
        </w:rPr>
        <w:t xml:space="preserve"> or another individual with expertise in both ecological concerns </w:t>
      </w:r>
      <w:r>
        <w:rPr>
          <w:rFonts w:ascii="Arial" w:hAnsi="Arial" w:cs="Arial"/>
        </w:rPr>
        <w:lastRenderedPageBreak/>
        <w:t>and event planning.</w:t>
      </w:r>
      <w:r w:rsidRPr="00B1365E">
        <w:rPr>
          <w:rFonts w:ascii="Arial" w:hAnsi="Arial" w:cs="Arial"/>
          <w:i/>
          <w:iCs/>
          <w:color w:val="0D0D0D"/>
        </w:rPr>
        <w:t xml:space="preserve"> </w:t>
      </w:r>
      <w:r w:rsidRPr="00B1365E">
        <w:rPr>
          <w:rFonts w:ascii="Arial" w:hAnsi="Arial" w:cs="Arial"/>
          <w:color w:val="0D0D0D"/>
        </w:rPr>
        <w:t xml:space="preserve">For a complete statement of the Foundation's </w:t>
      </w:r>
      <w:r>
        <w:rPr>
          <w:rFonts w:ascii="Arial" w:hAnsi="Arial" w:cs="Arial"/>
          <w:color w:val="0D0D0D"/>
        </w:rPr>
        <w:t xml:space="preserve">activities </w:t>
      </w:r>
      <w:r w:rsidRPr="00B1365E">
        <w:rPr>
          <w:rFonts w:ascii="Arial" w:hAnsi="Arial" w:cs="Arial"/>
          <w:color w:val="0D0D0D"/>
        </w:rPr>
        <w:t>policies</w:t>
      </w:r>
      <w:r>
        <w:rPr>
          <w:rFonts w:ascii="Arial" w:hAnsi="Arial" w:cs="Arial"/>
          <w:color w:val="0D0D0D"/>
        </w:rPr>
        <w:t xml:space="preserve">, </w:t>
      </w:r>
      <w:r w:rsidRPr="00B1365E">
        <w:rPr>
          <w:rFonts w:ascii="Arial" w:hAnsi="Arial" w:cs="Arial"/>
          <w:color w:val="0D0D0D"/>
        </w:rPr>
        <w:t xml:space="preserve">refer to Addendum </w:t>
      </w:r>
      <w:r>
        <w:rPr>
          <w:rFonts w:ascii="Arial" w:hAnsi="Arial" w:cs="Arial"/>
          <w:color w:val="0D0D0D"/>
        </w:rPr>
        <w:t>C</w:t>
      </w:r>
      <w:r w:rsidRPr="00B1365E">
        <w:rPr>
          <w:rFonts w:ascii="Arial" w:hAnsi="Arial" w:cs="Arial"/>
          <w:color w:val="0D0D0D"/>
        </w:rPr>
        <w:t xml:space="preserve">: </w:t>
      </w:r>
      <w:r>
        <w:rPr>
          <w:rFonts w:ascii="Arial" w:hAnsi="Arial" w:cs="Arial"/>
          <w:color w:val="0D0D0D"/>
        </w:rPr>
        <w:t>Activities Committee,</w:t>
      </w:r>
      <w:r w:rsidRPr="00B1365E">
        <w:rPr>
          <w:rFonts w:ascii="Arial" w:hAnsi="Arial" w:cs="Arial"/>
          <w:color w:val="0D0D0D"/>
        </w:rPr>
        <w:t xml:space="preserve"> attached to these Bylaws.</w:t>
      </w:r>
    </w:p>
    <w:p w14:paraId="44FBC254" w14:textId="5DD8A3E8" w:rsidR="00EB4F3F" w:rsidRPr="00E54E22" w:rsidRDefault="00EB4F3F" w:rsidP="00694798">
      <w:pPr>
        <w:spacing w:before="300" w:after="300"/>
        <w:rPr>
          <w:rFonts w:ascii="Arial" w:hAnsi="Arial" w:cs="Arial"/>
        </w:rPr>
      </w:pPr>
    </w:p>
    <w:p w14:paraId="207F29FA" w14:textId="5D0C1A35"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 xml:space="preserve">Article </w:t>
      </w:r>
      <w:r w:rsidR="008D59F9" w:rsidRPr="000B50DE">
        <w:rPr>
          <w:rFonts w:ascii="Arial" w:eastAsia="Times New Roman" w:hAnsi="Arial" w:cs="Arial"/>
          <w:b/>
          <w:bCs/>
          <w:kern w:val="0"/>
          <w14:ligatures w14:val="none"/>
        </w:rPr>
        <w:t>V</w:t>
      </w:r>
      <w:r w:rsidR="005C7406">
        <w:rPr>
          <w:rFonts w:ascii="Arial" w:eastAsia="Times New Roman" w:hAnsi="Arial" w:cs="Arial"/>
          <w:b/>
          <w:bCs/>
          <w:kern w:val="0"/>
          <w14:ligatures w14:val="none"/>
        </w:rPr>
        <w:t>I</w:t>
      </w:r>
      <w:r w:rsidR="00725F69" w:rsidRPr="000B50DE">
        <w:rPr>
          <w:rFonts w:ascii="Arial" w:eastAsia="Times New Roman" w:hAnsi="Arial" w:cs="Arial"/>
          <w:b/>
          <w:bCs/>
          <w:kern w:val="0"/>
          <w14:ligatures w14:val="none"/>
        </w:rPr>
        <w:t>I</w:t>
      </w:r>
      <w:r w:rsidR="008D59F9" w:rsidRPr="000B50DE">
        <w:rPr>
          <w:rFonts w:ascii="Arial" w:eastAsia="Times New Roman" w:hAnsi="Arial" w:cs="Arial"/>
          <w:b/>
          <w:bCs/>
          <w:kern w:val="0"/>
          <w14:ligatures w14:val="none"/>
        </w:rPr>
        <w:t>I</w:t>
      </w:r>
      <w:r w:rsidRPr="000B50DE">
        <w:rPr>
          <w:rFonts w:ascii="Arial" w:eastAsia="Times New Roman" w:hAnsi="Arial" w:cs="Arial"/>
          <w:b/>
          <w:bCs/>
          <w:kern w:val="0"/>
          <w14:ligatures w14:val="none"/>
        </w:rPr>
        <w:t>: Finances</w:t>
      </w:r>
    </w:p>
    <w:p w14:paraId="497A2FF7"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1. Funding</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w:t>
      </w:r>
      <w:r w:rsidR="00EE18D1" w:rsidRPr="000B50DE">
        <w:rPr>
          <w:rFonts w:ascii="Arial" w:eastAsia="Times New Roman" w:hAnsi="Arial" w:cs="Arial"/>
          <w:kern w:val="0"/>
          <w14:ligatures w14:val="none"/>
        </w:rPr>
        <w:t xml:space="preserve">Foundation </w:t>
      </w:r>
      <w:r w:rsidRPr="000B50DE">
        <w:rPr>
          <w:rFonts w:ascii="Arial" w:eastAsia="Times New Roman" w:hAnsi="Arial" w:cs="Arial"/>
          <w:kern w:val="0"/>
          <w14:ligatures w14:val="none"/>
        </w:rPr>
        <w:t>shall be</w:t>
      </w:r>
      <w:r w:rsidR="00EE18D1" w:rsidRPr="000B50DE">
        <w:rPr>
          <w:rFonts w:ascii="Arial" w:eastAsia="Times New Roman" w:hAnsi="Arial" w:cs="Arial"/>
          <w:kern w:val="0"/>
          <w14:ligatures w14:val="none"/>
        </w:rPr>
        <w:t xml:space="preserve"> funded by</w:t>
      </w:r>
      <w:r w:rsidRPr="000B50DE">
        <w:rPr>
          <w:rFonts w:ascii="Arial" w:eastAsia="Times New Roman" w:hAnsi="Arial" w:cs="Arial"/>
          <w:kern w:val="0"/>
          <w14:ligatures w14:val="none"/>
        </w:rPr>
        <w:t xml:space="preserve"> </w:t>
      </w:r>
      <w:r w:rsidR="004E67BB" w:rsidRPr="000B50DE">
        <w:rPr>
          <w:rFonts w:ascii="Arial" w:eastAsia="Times New Roman" w:hAnsi="Arial" w:cs="Arial"/>
          <w:kern w:val="0"/>
          <w14:ligatures w14:val="none"/>
        </w:rPr>
        <w:t>an</w:t>
      </w:r>
      <w:r w:rsidR="00725F69" w:rsidRPr="000B50DE">
        <w:rPr>
          <w:rFonts w:ascii="Arial" w:eastAsia="Times New Roman" w:hAnsi="Arial" w:cs="Arial"/>
          <w:kern w:val="0"/>
          <w14:ligatures w14:val="none"/>
        </w:rPr>
        <w:t xml:space="preserve"> E</w:t>
      </w:r>
      <w:r w:rsidRPr="000B50DE">
        <w:rPr>
          <w:rFonts w:ascii="Arial" w:eastAsia="Times New Roman" w:hAnsi="Arial" w:cs="Arial"/>
          <w:kern w:val="0"/>
          <w14:ligatures w14:val="none"/>
        </w:rPr>
        <w:t>ndowment</w:t>
      </w:r>
      <w:r w:rsidR="00725F69" w:rsidRPr="000B50DE">
        <w:rPr>
          <w:rFonts w:ascii="Arial" w:eastAsia="Times New Roman" w:hAnsi="Arial" w:cs="Arial"/>
          <w:kern w:val="0"/>
          <w14:ligatures w14:val="none"/>
        </w:rPr>
        <w:t xml:space="preserve"> created by the F</w:t>
      </w:r>
      <w:r w:rsidR="00013472" w:rsidRPr="000B50DE">
        <w:rPr>
          <w:rFonts w:ascii="Arial" w:eastAsia="Times New Roman" w:hAnsi="Arial" w:cs="Arial"/>
          <w:kern w:val="0"/>
          <w14:ligatures w14:val="none"/>
        </w:rPr>
        <w:t>ounding F</w:t>
      </w:r>
      <w:r w:rsidR="00EE18D1" w:rsidRPr="000B50DE">
        <w:rPr>
          <w:rFonts w:ascii="Arial" w:eastAsia="Times New Roman" w:hAnsi="Arial" w:cs="Arial"/>
          <w:kern w:val="0"/>
          <w14:ligatures w14:val="none"/>
        </w:rPr>
        <w:t>amily.</w:t>
      </w:r>
      <w:r w:rsidRPr="000B50DE">
        <w:rPr>
          <w:rFonts w:ascii="Arial" w:eastAsia="Times New Roman" w:hAnsi="Arial" w:cs="Arial"/>
          <w:kern w:val="0"/>
          <w14:ligatures w14:val="none"/>
        </w:rPr>
        <w:t xml:space="preserve"> </w:t>
      </w:r>
      <w:r w:rsidR="00EE18D1" w:rsidRPr="000B50DE">
        <w:rPr>
          <w:rFonts w:ascii="Arial" w:eastAsia="Times New Roman" w:hAnsi="Arial" w:cs="Arial"/>
          <w:kern w:val="0"/>
          <w14:ligatures w14:val="none"/>
        </w:rPr>
        <w:t xml:space="preserve">Additional financial resources </w:t>
      </w:r>
      <w:r w:rsidRPr="000B50DE">
        <w:rPr>
          <w:rFonts w:ascii="Arial" w:eastAsia="Times New Roman" w:hAnsi="Arial" w:cs="Arial"/>
          <w:kern w:val="0"/>
          <w14:ligatures w14:val="none"/>
        </w:rPr>
        <w:t xml:space="preserve">may be raised </w:t>
      </w:r>
      <w:r w:rsidR="00013472" w:rsidRPr="000B50DE">
        <w:rPr>
          <w:rFonts w:ascii="Arial" w:eastAsia="Times New Roman" w:hAnsi="Arial" w:cs="Arial"/>
          <w:kern w:val="0"/>
          <w14:ligatures w14:val="none"/>
        </w:rPr>
        <w:t xml:space="preserve">by the Board </w:t>
      </w:r>
      <w:r w:rsidRPr="000B50DE">
        <w:rPr>
          <w:rFonts w:ascii="Arial" w:eastAsia="Times New Roman" w:hAnsi="Arial" w:cs="Arial"/>
          <w:kern w:val="0"/>
          <w14:ligatures w14:val="none"/>
        </w:rPr>
        <w:t>through donations, grants, and fundraising activities.</w:t>
      </w:r>
    </w:p>
    <w:p w14:paraId="6F8EEFE4" w14:textId="2E537EE1" w:rsidR="00FA4FB3" w:rsidRPr="00E54E22" w:rsidRDefault="00FA4FB3" w:rsidP="00FA4FB3">
      <w:pPr>
        <w:spacing w:before="300" w:after="300"/>
        <w:rPr>
          <w:rFonts w:ascii="Arial" w:hAnsi="Arial" w:cs="Arial"/>
        </w:rPr>
      </w:pPr>
      <w:r w:rsidRPr="000B50DE">
        <w:rPr>
          <w:rFonts w:ascii="Arial" w:eastAsia="Times New Roman" w:hAnsi="Arial" w:cs="Arial"/>
          <w:i/>
          <w:iCs/>
          <w:kern w:val="0"/>
          <w14:ligatures w14:val="none"/>
        </w:rPr>
        <w:t>Section 2. Financial Oversight</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Treasurer shall be responsible for overseeing the financial affairs of the </w:t>
      </w:r>
      <w:r w:rsidR="00D7422B" w:rsidRPr="000B50DE">
        <w:rPr>
          <w:rFonts w:ascii="Arial" w:eastAsia="Times New Roman" w:hAnsi="Arial" w:cs="Arial"/>
          <w:kern w:val="0"/>
          <w14:ligatures w14:val="none"/>
        </w:rPr>
        <w:t>Foundation</w:t>
      </w:r>
      <w:r w:rsidRPr="000B50DE">
        <w:rPr>
          <w:rFonts w:ascii="Arial" w:eastAsia="Times New Roman" w:hAnsi="Arial" w:cs="Arial"/>
          <w:kern w:val="0"/>
          <w14:ligatures w14:val="none"/>
        </w:rPr>
        <w:t xml:space="preserve">, including budgeting, financial </w:t>
      </w:r>
      <w:r w:rsidR="008569E7" w:rsidRPr="000B50DE">
        <w:rPr>
          <w:rFonts w:ascii="Arial" w:eastAsia="Times New Roman" w:hAnsi="Arial" w:cs="Arial"/>
          <w:kern w:val="0"/>
          <w14:ligatures w14:val="none"/>
        </w:rPr>
        <w:t xml:space="preserve">review and </w:t>
      </w:r>
      <w:r w:rsidRPr="000B50DE">
        <w:rPr>
          <w:rFonts w:ascii="Arial" w:eastAsia="Times New Roman" w:hAnsi="Arial" w:cs="Arial"/>
          <w:kern w:val="0"/>
          <w14:ligatures w14:val="none"/>
        </w:rPr>
        <w:t xml:space="preserve">reporting, and compliance with </w:t>
      </w:r>
      <w:r w:rsidR="00D7422B" w:rsidRPr="000B50DE">
        <w:rPr>
          <w:rFonts w:ascii="Arial" w:eastAsia="Times New Roman" w:hAnsi="Arial" w:cs="Arial"/>
          <w:kern w:val="0"/>
          <w14:ligatures w14:val="none"/>
        </w:rPr>
        <w:t>federal and state</w:t>
      </w:r>
      <w:r w:rsidRPr="000B50DE">
        <w:rPr>
          <w:rFonts w:ascii="Arial" w:eastAsia="Times New Roman" w:hAnsi="Arial" w:cs="Arial"/>
          <w:kern w:val="0"/>
          <w14:ligatures w14:val="none"/>
        </w:rPr>
        <w:t xml:space="preserve"> regulations.</w:t>
      </w:r>
      <w:r w:rsidR="00E54E22">
        <w:rPr>
          <w:rFonts w:ascii="Arial" w:eastAsia="Times New Roman" w:hAnsi="Arial" w:cs="Arial"/>
          <w:kern w:val="0"/>
          <w14:ligatures w14:val="none"/>
        </w:rPr>
        <w:t xml:space="preserve"> </w:t>
      </w:r>
      <w:r w:rsidR="00E54E22" w:rsidRPr="00B1365E">
        <w:rPr>
          <w:rFonts w:ascii="Arial" w:hAnsi="Arial" w:cs="Arial"/>
          <w:color w:val="0D0D0D"/>
        </w:rPr>
        <w:t xml:space="preserve">For a complete statement of the Foundation's </w:t>
      </w:r>
      <w:r w:rsidR="00E54E22">
        <w:rPr>
          <w:rFonts w:ascii="Arial" w:hAnsi="Arial" w:cs="Arial"/>
          <w:color w:val="0D0D0D"/>
        </w:rPr>
        <w:t xml:space="preserve">financial </w:t>
      </w:r>
      <w:r w:rsidR="00E54E22" w:rsidRPr="00B1365E">
        <w:rPr>
          <w:rFonts w:ascii="Arial" w:hAnsi="Arial" w:cs="Arial"/>
          <w:color w:val="0D0D0D"/>
        </w:rPr>
        <w:t>policies</w:t>
      </w:r>
      <w:r w:rsidR="00E54E22">
        <w:rPr>
          <w:rFonts w:ascii="Arial" w:hAnsi="Arial" w:cs="Arial"/>
          <w:color w:val="0D0D0D"/>
        </w:rPr>
        <w:t xml:space="preserve">, </w:t>
      </w:r>
      <w:r w:rsidR="00E54E22" w:rsidRPr="00B1365E">
        <w:rPr>
          <w:rFonts w:ascii="Arial" w:hAnsi="Arial" w:cs="Arial"/>
          <w:color w:val="0D0D0D"/>
        </w:rPr>
        <w:t xml:space="preserve">refer to Addendum </w:t>
      </w:r>
      <w:r w:rsidR="00E54E22">
        <w:rPr>
          <w:rFonts w:ascii="Arial" w:hAnsi="Arial" w:cs="Arial"/>
          <w:color w:val="0D0D0D"/>
        </w:rPr>
        <w:t>B</w:t>
      </w:r>
      <w:r w:rsidR="00E54E22" w:rsidRPr="00B1365E">
        <w:rPr>
          <w:rFonts w:ascii="Arial" w:hAnsi="Arial" w:cs="Arial"/>
          <w:color w:val="0D0D0D"/>
        </w:rPr>
        <w:t xml:space="preserve">: </w:t>
      </w:r>
      <w:r w:rsidR="00E54E22">
        <w:rPr>
          <w:rFonts w:ascii="Arial" w:hAnsi="Arial" w:cs="Arial"/>
          <w:color w:val="0D0D0D"/>
        </w:rPr>
        <w:t>Finance Committee,</w:t>
      </w:r>
      <w:r w:rsidR="00E54E22" w:rsidRPr="00B1365E">
        <w:rPr>
          <w:rFonts w:ascii="Arial" w:hAnsi="Arial" w:cs="Arial"/>
          <w:color w:val="0D0D0D"/>
        </w:rPr>
        <w:t xml:space="preserve"> attached to these Bylaws.</w:t>
      </w:r>
    </w:p>
    <w:p w14:paraId="68AAC240" w14:textId="442EF683" w:rsidR="004A16EE" w:rsidRPr="004A16EE" w:rsidRDefault="008D59F9" w:rsidP="00FA4FB3">
      <w:pPr>
        <w:spacing w:before="300" w:after="300"/>
        <w:rPr>
          <w:rFonts w:ascii="Arial" w:eastAsia="Times New Roman" w:hAnsi="Arial" w:cs="Arial"/>
          <w:b/>
          <w:bCs/>
          <w:kern w:val="0"/>
          <w14:ligatures w14:val="none"/>
        </w:rPr>
      </w:pPr>
      <w:r w:rsidRPr="000B50DE">
        <w:rPr>
          <w:rFonts w:ascii="Arial" w:eastAsia="Times New Roman" w:hAnsi="Arial" w:cs="Arial"/>
          <w:b/>
          <w:bCs/>
          <w:kern w:val="0"/>
          <w14:ligatures w14:val="none"/>
        </w:rPr>
        <w:t xml:space="preserve">Article </w:t>
      </w:r>
      <w:r w:rsidR="005C7406">
        <w:rPr>
          <w:rFonts w:ascii="Arial" w:eastAsia="Times New Roman" w:hAnsi="Arial" w:cs="Arial"/>
          <w:b/>
          <w:bCs/>
          <w:kern w:val="0"/>
          <w14:ligatures w14:val="none"/>
        </w:rPr>
        <w:t>IX</w:t>
      </w:r>
      <w:r w:rsidRPr="000B50DE">
        <w:rPr>
          <w:rFonts w:ascii="Arial" w:eastAsia="Times New Roman" w:hAnsi="Arial" w:cs="Arial"/>
          <w:b/>
          <w:bCs/>
          <w:kern w:val="0"/>
          <w14:ligatures w14:val="none"/>
        </w:rPr>
        <w:t>.</w:t>
      </w:r>
      <w:r w:rsidR="00453E9B" w:rsidRPr="000B50DE">
        <w:rPr>
          <w:rFonts w:ascii="Arial" w:eastAsia="Times New Roman" w:hAnsi="Arial" w:cs="Arial"/>
          <w:b/>
          <w:bCs/>
          <w:kern w:val="0"/>
          <w14:ligatures w14:val="none"/>
        </w:rPr>
        <w:t xml:space="preserve"> </w:t>
      </w:r>
      <w:r w:rsidRPr="000B50DE">
        <w:rPr>
          <w:rFonts w:ascii="Arial" w:eastAsia="Times New Roman" w:hAnsi="Arial" w:cs="Arial"/>
          <w:b/>
          <w:bCs/>
          <w:kern w:val="0"/>
          <w14:ligatures w14:val="none"/>
        </w:rPr>
        <w:t>Conflict of Interest</w:t>
      </w:r>
      <w:r w:rsidR="004A16EE">
        <w:rPr>
          <w:rFonts w:ascii="Arial" w:eastAsia="Times New Roman" w:hAnsi="Arial" w:cs="Arial"/>
          <w:b/>
          <w:bCs/>
          <w:kern w:val="0"/>
          <w14:ligatures w14:val="none"/>
        </w:rPr>
        <w:t xml:space="preserve">, </w:t>
      </w:r>
      <w:r w:rsidRPr="000B50DE">
        <w:rPr>
          <w:rFonts w:ascii="Arial" w:eastAsia="Times New Roman" w:hAnsi="Arial" w:cs="Arial"/>
          <w:b/>
          <w:bCs/>
          <w:kern w:val="0"/>
          <w14:ligatures w14:val="none"/>
        </w:rPr>
        <w:t>Self-dealing</w:t>
      </w:r>
      <w:r w:rsidR="004A16EE">
        <w:rPr>
          <w:rFonts w:ascii="Arial" w:eastAsia="Times New Roman" w:hAnsi="Arial" w:cs="Arial"/>
          <w:b/>
          <w:bCs/>
          <w:kern w:val="0"/>
          <w14:ligatures w14:val="none"/>
        </w:rPr>
        <w:t>, and Inurement</w:t>
      </w:r>
    </w:p>
    <w:p w14:paraId="46D0016F" w14:textId="086E12E6" w:rsidR="004A16EE" w:rsidRPr="00B1365E" w:rsidRDefault="004A16EE" w:rsidP="004A16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i/>
          <w:iCs/>
          <w:color w:val="0D0D0D"/>
        </w:rPr>
      </w:pPr>
      <w:r w:rsidRPr="00B1365E">
        <w:rPr>
          <w:rFonts w:ascii="Arial" w:hAnsi="Arial" w:cs="Arial"/>
          <w:i/>
          <w:iCs/>
          <w:color w:val="0D0D0D"/>
        </w:rPr>
        <w:t xml:space="preserve">Section 1 General Statement of Policy. </w:t>
      </w:r>
      <w:r w:rsidRPr="00B1365E">
        <w:rPr>
          <w:rFonts w:ascii="Arial" w:hAnsi="Arial" w:cs="Arial"/>
          <w:color w:val="0D0D0D"/>
        </w:rPr>
        <w:t xml:space="preserve">The Foundation is committed to maintaining the highest standards of integrity and fairness in all its dealings. To ensure these commitments are upheld, the Foundation adheres to strict policies regarding conflicts of interest, self-dealing, and inurement. These policies are designed to prevent any Foundation </w:t>
      </w:r>
      <w:r w:rsidR="007131B4">
        <w:rPr>
          <w:rFonts w:ascii="Arial" w:hAnsi="Arial" w:cs="Arial"/>
          <w:color w:val="0D0D0D"/>
        </w:rPr>
        <w:t>D</w:t>
      </w:r>
      <w:r w:rsidRPr="00B1365E">
        <w:rPr>
          <w:rFonts w:ascii="Arial" w:hAnsi="Arial" w:cs="Arial"/>
          <w:color w:val="0D0D0D"/>
        </w:rPr>
        <w:t>irector, officer, employee, affiliated person, and Disqualified Persons from engaging in actions that could benefit their personal or financial interests at the expense of the Foundation or compromise their ability to make impartial decisions in the best interests of the Foundation.</w:t>
      </w:r>
    </w:p>
    <w:p w14:paraId="3CC0A321" w14:textId="7911F4E3" w:rsidR="004A16EE" w:rsidRPr="00B1365E" w:rsidRDefault="004A16EE" w:rsidP="004A16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i/>
          <w:iCs/>
          <w:color w:val="0D0D0D"/>
        </w:rPr>
      </w:pPr>
      <w:r w:rsidRPr="00B1365E">
        <w:rPr>
          <w:rFonts w:ascii="Arial" w:hAnsi="Arial" w:cs="Arial"/>
          <w:i/>
          <w:iCs/>
          <w:color w:val="0D0D0D"/>
        </w:rPr>
        <w:t xml:space="preserve">Section 2 Reference to Addendum. </w:t>
      </w:r>
      <w:r w:rsidRPr="00B1365E">
        <w:rPr>
          <w:rFonts w:ascii="Arial" w:hAnsi="Arial" w:cs="Arial"/>
          <w:color w:val="0D0D0D"/>
        </w:rPr>
        <w:t xml:space="preserve">For a complete statement of the Foundation's policies on conflict of interest, self-dealing, and inurement, including definitions, procedures for disclosure, and resolution of conflicts, refer to the Addendum A: Conflict of Interest, Self-Dealing, and Inurement Policy, attached to these Bylaws. This addendum provides detailed guidelines and procedures for identifying, disclosing, and addressing any actual, potential, or perceived conflicts of interest. All </w:t>
      </w:r>
      <w:r w:rsidR="00257737">
        <w:rPr>
          <w:rFonts w:ascii="Arial" w:hAnsi="Arial" w:cs="Arial"/>
          <w:color w:val="0D0D0D"/>
        </w:rPr>
        <w:t>Directors</w:t>
      </w:r>
      <w:r w:rsidRPr="00B1365E">
        <w:rPr>
          <w:rFonts w:ascii="Arial" w:hAnsi="Arial" w:cs="Arial"/>
          <w:color w:val="0D0D0D"/>
        </w:rPr>
        <w:t>, officers, employees of the Foundation, and Disqualified Persons are required to fully comply with the provisions of this policy as part of their association with the Foundation.</w:t>
      </w:r>
    </w:p>
    <w:p w14:paraId="781FF7F3" w14:textId="28DA7A6F" w:rsidR="004A16EE" w:rsidRPr="00B1365E" w:rsidRDefault="004A16EE" w:rsidP="004A16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i/>
          <w:iCs/>
          <w:color w:val="0D0D0D"/>
        </w:rPr>
      </w:pPr>
      <w:r w:rsidRPr="00B1365E">
        <w:rPr>
          <w:rFonts w:ascii="Arial" w:hAnsi="Arial" w:cs="Arial"/>
          <w:i/>
          <w:iCs/>
          <w:color w:val="0D0D0D"/>
        </w:rPr>
        <w:t xml:space="preserve">Section 3 Compliance and Enforcement. </w:t>
      </w:r>
      <w:r w:rsidRPr="00B1365E">
        <w:rPr>
          <w:rFonts w:ascii="Arial" w:hAnsi="Arial" w:cs="Arial"/>
          <w:color w:val="0D0D0D"/>
        </w:rPr>
        <w:t xml:space="preserve">Compliance with the Conflict of Interest, Self-Dealing, and Inurement Policy is mandatory for all Foundation </w:t>
      </w:r>
      <w:r w:rsidR="00257737">
        <w:rPr>
          <w:rFonts w:ascii="Arial" w:hAnsi="Arial" w:cs="Arial"/>
          <w:color w:val="0D0D0D"/>
        </w:rPr>
        <w:t>Directors</w:t>
      </w:r>
      <w:r w:rsidRPr="00B1365E">
        <w:rPr>
          <w:rFonts w:ascii="Arial" w:hAnsi="Arial" w:cs="Arial"/>
          <w:color w:val="0D0D0D"/>
        </w:rPr>
        <w:t xml:space="preserve">, officers, employees of the Foundation, and Disqualified Persons. Violations of the policy will result in appropriate disciplinary action, up to and including termination of association with the Foundation. The Foundation reserves the right to amend the addendum as necessary </w:t>
      </w:r>
      <w:r w:rsidR="00AA1C8C">
        <w:rPr>
          <w:rFonts w:ascii="Arial" w:hAnsi="Arial" w:cs="Arial"/>
          <w:color w:val="0D0D0D"/>
        </w:rPr>
        <w:t xml:space="preserve">through Board action </w:t>
      </w:r>
      <w:r w:rsidRPr="00B1365E">
        <w:rPr>
          <w:rFonts w:ascii="Arial" w:hAnsi="Arial" w:cs="Arial"/>
          <w:color w:val="0D0D0D"/>
        </w:rPr>
        <w:t>to ensure continued compliance with legal requirements and best practices in governance.</w:t>
      </w:r>
    </w:p>
    <w:p w14:paraId="6CC5E5B8" w14:textId="58B3E2F2" w:rsidR="00FA4FB3" w:rsidRPr="000B50DE" w:rsidRDefault="00725F69"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Article X</w:t>
      </w:r>
      <w:r w:rsidR="00FA4FB3" w:rsidRPr="000B50DE">
        <w:rPr>
          <w:rFonts w:ascii="Arial" w:eastAsia="Times New Roman" w:hAnsi="Arial" w:cs="Arial"/>
          <w:b/>
          <w:bCs/>
          <w:kern w:val="0"/>
          <w14:ligatures w14:val="none"/>
        </w:rPr>
        <w:t>: Amendments</w:t>
      </w:r>
    </w:p>
    <w:p w14:paraId="7F0ABFFF" w14:textId="609D3884"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kern w:val="0"/>
          <w14:ligatures w14:val="none"/>
        </w:rPr>
        <w:lastRenderedPageBreak/>
        <w:t>Section 1. Amendment Procedure</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These bylaws may be amended by a two-thirds (2/3) vote of the Board membe</w:t>
      </w:r>
      <w:r w:rsidR="000B50DE">
        <w:rPr>
          <w:rFonts w:ascii="Arial" w:eastAsia="Times New Roman" w:hAnsi="Arial" w:cs="Arial"/>
          <w:kern w:val="0"/>
          <w14:ligatures w14:val="none"/>
        </w:rPr>
        <w:t>rs, including at least one (1) Family M</w:t>
      </w:r>
      <w:r w:rsidRPr="000B50DE">
        <w:rPr>
          <w:rFonts w:ascii="Arial" w:eastAsia="Times New Roman" w:hAnsi="Arial" w:cs="Arial"/>
          <w:kern w:val="0"/>
          <w14:ligatures w14:val="none"/>
        </w:rPr>
        <w:t>ember</w:t>
      </w:r>
      <w:r w:rsidR="002A5710">
        <w:rPr>
          <w:rFonts w:ascii="Arial" w:eastAsia="Times New Roman" w:hAnsi="Arial" w:cs="Arial"/>
          <w:kern w:val="0"/>
          <w14:ligatures w14:val="none"/>
        </w:rPr>
        <w:t xml:space="preserve"> if the Board includes one or more Family Members at that time</w:t>
      </w:r>
      <w:r w:rsidRPr="000B50DE">
        <w:rPr>
          <w:rFonts w:ascii="Arial" w:eastAsia="Times New Roman" w:hAnsi="Arial" w:cs="Arial"/>
          <w:kern w:val="0"/>
          <w14:ligatures w14:val="none"/>
        </w:rPr>
        <w:t>, present at a regular or special meeting</w:t>
      </w:r>
      <w:r w:rsidR="00EA5896" w:rsidRPr="000B50DE">
        <w:rPr>
          <w:rFonts w:ascii="Arial" w:eastAsia="Times New Roman" w:hAnsi="Arial" w:cs="Arial"/>
          <w:kern w:val="0"/>
          <w14:ligatures w14:val="none"/>
        </w:rPr>
        <w:t>,</w:t>
      </w:r>
      <w:r w:rsidRPr="000B50DE">
        <w:rPr>
          <w:rFonts w:ascii="Arial" w:eastAsia="Times New Roman" w:hAnsi="Arial" w:cs="Arial"/>
          <w:kern w:val="0"/>
          <w14:ligatures w14:val="none"/>
        </w:rPr>
        <w:t xml:space="preserve"> </w:t>
      </w:r>
      <w:proofErr w:type="gramStart"/>
      <w:r w:rsidRPr="000B50DE">
        <w:rPr>
          <w:rFonts w:ascii="Arial" w:eastAsia="Times New Roman" w:hAnsi="Arial" w:cs="Arial"/>
          <w:kern w:val="0"/>
          <w14:ligatures w14:val="none"/>
        </w:rPr>
        <w:t>provided that</w:t>
      </w:r>
      <w:proofErr w:type="gramEnd"/>
      <w:r w:rsidRPr="000B50DE">
        <w:rPr>
          <w:rFonts w:ascii="Arial" w:eastAsia="Times New Roman" w:hAnsi="Arial" w:cs="Arial"/>
          <w:kern w:val="0"/>
          <w14:ligatures w14:val="none"/>
        </w:rPr>
        <w:t xml:space="preserve"> notice of the proposed amendment(s) has been given </w:t>
      </w:r>
      <w:r w:rsidR="00BA1421">
        <w:rPr>
          <w:rFonts w:ascii="Arial" w:eastAsia="Times New Roman" w:hAnsi="Arial" w:cs="Arial"/>
          <w:kern w:val="0"/>
          <w14:ligatures w14:val="none"/>
        </w:rPr>
        <w:t xml:space="preserve">30 days </w:t>
      </w:r>
      <w:r w:rsidRPr="000B50DE">
        <w:rPr>
          <w:rFonts w:ascii="Arial" w:eastAsia="Times New Roman" w:hAnsi="Arial" w:cs="Arial"/>
          <w:kern w:val="0"/>
          <w14:ligatures w14:val="none"/>
        </w:rPr>
        <w:t>in advance.</w:t>
      </w:r>
    </w:p>
    <w:p w14:paraId="5A749917" w14:textId="08163236" w:rsidR="00902B89" w:rsidRPr="000B50DE" w:rsidRDefault="00902B89" w:rsidP="00FA4FB3">
      <w:pPr>
        <w:spacing w:before="300" w:after="300"/>
        <w:rPr>
          <w:rFonts w:ascii="Arial" w:eastAsia="Times New Roman" w:hAnsi="Arial" w:cs="Arial"/>
          <w:b/>
          <w:bCs/>
          <w:kern w:val="0"/>
          <w14:ligatures w14:val="none"/>
        </w:rPr>
      </w:pPr>
      <w:r w:rsidRPr="000B50DE">
        <w:rPr>
          <w:rFonts w:ascii="Arial" w:eastAsia="Times New Roman" w:hAnsi="Arial" w:cs="Arial"/>
          <w:b/>
          <w:bCs/>
          <w:kern w:val="0"/>
          <w14:ligatures w14:val="none"/>
        </w:rPr>
        <w:t>Article X</w:t>
      </w:r>
      <w:r w:rsidR="005C7406">
        <w:rPr>
          <w:rFonts w:ascii="Arial" w:eastAsia="Times New Roman" w:hAnsi="Arial" w:cs="Arial"/>
          <w:b/>
          <w:bCs/>
          <w:kern w:val="0"/>
          <w14:ligatures w14:val="none"/>
        </w:rPr>
        <w:t>I</w:t>
      </w:r>
      <w:r w:rsidRPr="000B50DE">
        <w:rPr>
          <w:rFonts w:ascii="Arial" w:eastAsia="Times New Roman" w:hAnsi="Arial" w:cs="Arial"/>
          <w:b/>
          <w:bCs/>
          <w:kern w:val="0"/>
          <w14:ligatures w14:val="none"/>
        </w:rPr>
        <w:t>: Limits of Liability</w:t>
      </w:r>
    </w:p>
    <w:p w14:paraId="4621E025" w14:textId="77777777" w:rsidR="00902B89" w:rsidRPr="000B50DE" w:rsidRDefault="00902B89" w:rsidP="00902B89">
      <w:pPr>
        <w:spacing w:before="300" w:after="300"/>
        <w:rPr>
          <w:rFonts w:ascii="Arial" w:eastAsia="Times New Roman" w:hAnsi="Arial" w:cs="Arial"/>
          <w:kern w:val="0"/>
          <w14:ligatures w14:val="none"/>
        </w:rPr>
      </w:pPr>
      <w:r w:rsidRPr="000B50DE">
        <w:rPr>
          <w:rFonts w:ascii="Arial" w:eastAsia="Times New Roman" w:hAnsi="Arial" w:cs="Arial"/>
          <w:i/>
          <w:iCs/>
          <w:kern w:val="0"/>
          <w14:ligatures w14:val="none"/>
        </w:rPr>
        <w:t>Section 1. Indemnification</w:t>
      </w:r>
      <w:r w:rsidRPr="000B50DE">
        <w:rPr>
          <w:rFonts w:ascii="Arial" w:eastAsia="Times New Roman" w:hAnsi="Arial" w:cs="Arial"/>
          <w:kern w:val="0"/>
          <w14:ligatures w14:val="none"/>
        </w:rPr>
        <w:t xml:space="preserve">. </w:t>
      </w:r>
      <w:r w:rsidRPr="000B50DE">
        <w:rPr>
          <w:rFonts w:ascii="Arial" w:hAnsi="Arial" w:cs="Arial"/>
        </w:rPr>
        <w:t xml:space="preserve">No Director or Officer of ChicoryLane Foundation will be personally responsible for paying damages, debts, or other obligations for actions taken or not taken in their role at ChicoryLane Foundation. However, this does not apply if a </w:t>
      </w:r>
      <w:proofErr w:type="gramStart"/>
      <w:r w:rsidRPr="000B50DE">
        <w:rPr>
          <w:rFonts w:ascii="Arial" w:hAnsi="Arial" w:cs="Arial"/>
        </w:rPr>
        <w:t>Director</w:t>
      </w:r>
      <w:proofErr w:type="gramEnd"/>
      <w:r w:rsidRPr="000B50DE">
        <w:rPr>
          <w:rFonts w:ascii="Arial" w:hAnsi="Arial" w:cs="Arial"/>
        </w:rPr>
        <w:t xml:space="preserve"> or Officer has acted dishonestly or engaged in deliberate wrongdoing</w:t>
      </w:r>
      <w:r w:rsidRPr="000B50DE">
        <w:rPr>
          <w:rFonts w:ascii="Segoe UI" w:hAnsi="Segoe UI" w:cs="Segoe UI"/>
        </w:rPr>
        <w:t>.</w:t>
      </w:r>
    </w:p>
    <w:p w14:paraId="1CA0CEA6" w14:textId="542FC6D0" w:rsidR="00902B89" w:rsidRPr="000D28B7" w:rsidRDefault="00684633" w:rsidP="000D28B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Arial" w:eastAsia="Times New Roman" w:hAnsi="Arial" w:cs="Arial"/>
          <w:b/>
          <w:bCs/>
          <w:color w:val="0D0D0D"/>
          <w:kern w:val="0"/>
          <w14:ligatures w14:val="none"/>
        </w:rPr>
      </w:pPr>
      <w:r w:rsidRPr="000B50DE">
        <w:rPr>
          <w:rFonts w:ascii="Arial" w:eastAsia="Times New Roman" w:hAnsi="Arial" w:cs="Arial"/>
          <w:i/>
          <w:iCs/>
          <w:kern w:val="0"/>
          <w14:ligatures w14:val="none"/>
        </w:rPr>
        <w:t>Section 2</w:t>
      </w:r>
      <w:r w:rsidR="00902B89" w:rsidRPr="000B50DE">
        <w:rPr>
          <w:rFonts w:ascii="Arial" w:eastAsia="Times New Roman" w:hAnsi="Arial" w:cs="Arial"/>
          <w:i/>
          <w:iCs/>
          <w:kern w:val="0"/>
          <w14:ligatures w14:val="none"/>
        </w:rPr>
        <w:t xml:space="preserve"> Insurance.</w:t>
      </w:r>
      <w:r w:rsidR="00902B89" w:rsidRPr="000B50DE">
        <w:rPr>
          <w:rFonts w:ascii="Arial" w:eastAsia="Times New Roman" w:hAnsi="Arial" w:cs="Arial"/>
          <w:kern w:val="0"/>
          <w14:ligatures w14:val="none"/>
        </w:rPr>
        <w:t xml:space="preserve"> The Board of </w:t>
      </w:r>
      <w:r w:rsidR="00257737">
        <w:rPr>
          <w:rFonts w:ascii="Arial" w:eastAsia="Times New Roman" w:hAnsi="Arial" w:cs="Arial"/>
          <w:kern w:val="0"/>
          <w14:ligatures w14:val="none"/>
        </w:rPr>
        <w:t>Directors</w:t>
      </w:r>
      <w:r w:rsidR="00902B89" w:rsidRPr="000B50DE">
        <w:rPr>
          <w:rFonts w:ascii="Arial" w:eastAsia="Times New Roman" w:hAnsi="Arial" w:cs="Arial"/>
          <w:kern w:val="0"/>
          <w14:ligatures w14:val="none"/>
        </w:rPr>
        <w:t xml:space="preserve"> </w:t>
      </w:r>
      <w:r w:rsidR="006039C5">
        <w:rPr>
          <w:rFonts w:ascii="Arial" w:eastAsia="Times New Roman" w:hAnsi="Arial" w:cs="Arial"/>
          <w:kern w:val="0"/>
          <w14:ligatures w14:val="none"/>
        </w:rPr>
        <w:t>shall</w:t>
      </w:r>
      <w:r w:rsidR="00902B89" w:rsidRPr="000B50DE">
        <w:rPr>
          <w:rFonts w:ascii="Arial" w:eastAsia="Times New Roman" w:hAnsi="Arial" w:cs="Arial"/>
          <w:kern w:val="0"/>
          <w14:ligatures w14:val="none"/>
        </w:rPr>
        <w:t xml:space="preserve"> obtain insurance on behalf of the </w:t>
      </w:r>
      <w:r w:rsidR="00257737">
        <w:rPr>
          <w:rFonts w:ascii="Arial" w:eastAsia="Times New Roman" w:hAnsi="Arial" w:cs="Arial"/>
          <w:kern w:val="0"/>
          <w14:ligatures w14:val="none"/>
        </w:rPr>
        <w:t>Directors</w:t>
      </w:r>
      <w:r w:rsidR="00902B89" w:rsidRPr="000B50DE">
        <w:rPr>
          <w:rFonts w:ascii="Arial" w:eastAsia="Times New Roman" w:hAnsi="Arial" w:cs="Arial"/>
          <w:kern w:val="0"/>
          <w14:ligatures w14:val="none"/>
        </w:rPr>
        <w:t xml:space="preserve">, </w:t>
      </w:r>
      <w:r w:rsidR="006039C5">
        <w:rPr>
          <w:rFonts w:ascii="Arial" w:eastAsia="Times New Roman" w:hAnsi="Arial" w:cs="Arial"/>
          <w:kern w:val="0"/>
          <w14:ligatures w14:val="none"/>
        </w:rPr>
        <w:t>O</w:t>
      </w:r>
      <w:r w:rsidR="00902B89" w:rsidRPr="000B50DE">
        <w:rPr>
          <w:rFonts w:ascii="Arial" w:eastAsia="Times New Roman" w:hAnsi="Arial" w:cs="Arial"/>
          <w:kern w:val="0"/>
          <w14:ligatures w14:val="none"/>
        </w:rPr>
        <w:t>fficers, and authorized agents of the Foundation against liabilities asserted against, incurred or arising out of their status in the Foundation, regardless of whether the Foundation would have the power to indemnify them against liability under these bylaws or other provision of law.</w:t>
      </w:r>
      <w:r w:rsidR="006039C5">
        <w:rPr>
          <w:rFonts w:ascii="Arial" w:eastAsia="Times New Roman" w:hAnsi="Arial" w:cs="Arial"/>
          <w:kern w:val="0"/>
          <w14:ligatures w14:val="none"/>
        </w:rPr>
        <w:t xml:space="preserve"> </w:t>
      </w:r>
      <w:r w:rsidR="006039C5" w:rsidRPr="00B71D3A">
        <w:rPr>
          <w:rFonts w:ascii="Arial" w:eastAsia="Times New Roman" w:hAnsi="Arial" w:cs="Arial"/>
          <w:color w:val="0D0D0D"/>
          <w:kern w:val="0"/>
          <w14:ligatures w14:val="none"/>
        </w:rPr>
        <w:t xml:space="preserve">The amount and scope of such insurance coverage shall be determined by the Board of Directors, but </w:t>
      </w:r>
      <w:r w:rsidR="00AA1C8C">
        <w:rPr>
          <w:rFonts w:ascii="Arial" w:eastAsia="Times New Roman" w:hAnsi="Arial" w:cs="Arial"/>
          <w:color w:val="0D0D0D"/>
          <w:kern w:val="0"/>
          <w14:ligatures w14:val="none"/>
        </w:rPr>
        <w:t xml:space="preserve">it </w:t>
      </w:r>
      <w:r w:rsidR="006039C5" w:rsidRPr="00B71D3A">
        <w:rPr>
          <w:rFonts w:ascii="Arial" w:eastAsia="Times New Roman" w:hAnsi="Arial" w:cs="Arial"/>
          <w:color w:val="0D0D0D"/>
          <w:kern w:val="0"/>
          <w14:ligatures w14:val="none"/>
        </w:rPr>
        <w:t xml:space="preserve">shall be sufficient to provide reasonable protection against potential liabilities arising from the actions of the </w:t>
      </w:r>
      <w:r w:rsidR="006039C5">
        <w:rPr>
          <w:rFonts w:ascii="Arial" w:eastAsia="Times New Roman" w:hAnsi="Arial" w:cs="Arial"/>
          <w:color w:val="0D0D0D"/>
          <w:kern w:val="0"/>
          <w14:ligatures w14:val="none"/>
        </w:rPr>
        <w:t>D</w:t>
      </w:r>
      <w:r w:rsidR="006039C5" w:rsidRPr="00B71D3A">
        <w:rPr>
          <w:rFonts w:ascii="Arial" w:eastAsia="Times New Roman" w:hAnsi="Arial" w:cs="Arial"/>
          <w:color w:val="0D0D0D"/>
          <w:kern w:val="0"/>
          <w14:ligatures w14:val="none"/>
        </w:rPr>
        <w:t xml:space="preserve">irectors and </w:t>
      </w:r>
      <w:r w:rsidR="006039C5">
        <w:rPr>
          <w:rFonts w:ascii="Arial" w:eastAsia="Times New Roman" w:hAnsi="Arial" w:cs="Arial"/>
          <w:color w:val="0D0D0D"/>
          <w:kern w:val="0"/>
          <w14:ligatures w14:val="none"/>
        </w:rPr>
        <w:t>O</w:t>
      </w:r>
      <w:r w:rsidR="006039C5" w:rsidRPr="00B71D3A">
        <w:rPr>
          <w:rFonts w:ascii="Arial" w:eastAsia="Times New Roman" w:hAnsi="Arial" w:cs="Arial"/>
          <w:color w:val="0D0D0D"/>
          <w:kern w:val="0"/>
          <w14:ligatures w14:val="none"/>
        </w:rPr>
        <w:t xml:space="preserve">fficers. </w:t>
      </w:r>
    </w:p>
    <w:p w14:paraId="60247CA9" w14:textId="14143481" w:rsidR="00FA4FB3" w:rsidRPr="000B50DE" w:rsidRDefault="00725F69"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b/>
          <w:bCs/>
          <w:kern w:val="0"/>
          <w14:ligatures w14:val="none"/>
        </w:rPr>
        <w:t>Article X</w:t>
      </w:r>
      <w:r w:rsidR="005C7406">
        <w:rPr>
          <w:rFonts w:ascii="Arial" w:eastAsia="Times New Roman" w:hAnsi="Arial" w:cs="Arial"/>
          <w:b/>
          <w:bCs/>
          <w:kern w:val="0"/>
          <w14:ligatures w14:val="none"/>
        </w:rPr>
        <w:t>II</w:t>
      </w:r>
      <w:r w:rsidR="00FA4FB3" w:rsidRPr="000B50DE">
        <w:rPr>
          <w:rFonts w:ascii="Arial" w:eastAsia="Times New Roman" w:hAnsi="Arial" w:cs="Arial"/>
          <w:b/>
          <w:bCs/>
          <w:kern w:val="0"/>
          <w14:ligatures w14:val="none"/>
        </w:rPr>
        <w:t>: Dissolution</w:t>
      </w:r>
    </w:p>
    <w:p w14:paraId="36C16CF9" w14:textId="77777777" w:rsidR="001559F9" w:rsidRPr="001559F9" w:rsidRDefault="00D93800" w:rsidP="001559F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Arial" w:hAnsi="Arial" w:cs="Arial"/>
        </w:rPr>
      </w:pPr>
      <w:r w:rsidRPr="001559F9">
        <w:rPr>
          <w:rFonts w:ascii="Arial" w:eastAsia="Times New Roman" w:hAnsi="Arial" w:cs="Arial"/>
          <w:i/>
          <w:iCs/>
          <w:color w:val="0D0D0D"/>
          <w:kern w:val="0"/>
          <w14:ligatures w14:val="none"/>
        </w:rPr>
        <w:t xml:space="preserve">Section 1: </w:t>
      </w:r>
      <w:r w:rsidR="001559F9" w:rsidRPr="001559F9">
        <w:rPr>
          <w:rFonts w:ascii="Arial" w:hAnsi="Arial" w:cs="Arial"/>
        </w:rPr>
        <w:t xml:space="preserve">Section 1. Upon the dissolution of the corporation, assets shall be distributed for one or more exempt purposes within the meaning of Section 501(c)(3) of the Internal Revenue Code, or to the federal government, or to a state or local government for a public purpose. Any such assets not disposed of shall be disposed of by a Court of Competent Jurisdiction of the county in which the principal office of the corporation is then located, exclusively for such purposes. </w:t>
      </w:r>
    </w:p>
    <w:p w14:paraId="160C7F5B" w14:textId="310838F6" w:rsidR="00FA4FB3" w:rsidRPr="000B50DE" w:rsidRDefault="00725F69" w:rsidP="001559F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Times New Roman" w:eastAsia="Times New Roman" w:hAnsi="Times New Roman" w:cs="Times New Roman"/>
          <w:b/>
          <w:bCs/>
          <w:kern w:val="0"/>
          <w14:ligatures w14:val="none"/>
        </w:rPr>
      </w:pPr>
      <w:r w:rsidRPr="000B50DE">
        <w:rPr>
          <w:rFonts w:ascii="Arial" w:eastAsia="Times New Roman" w:hAnsi="Arial" w:cs="Arial"/>
          <w:b/>
          <w:bCs/>
          <w:kern w:val="0"/>
          <w14:ligatures w14:val="none"/>
        </w:rPr>
        <w:t>Article X</w:t>
      </w:r>
      <w:r w:rsidR="005C7406">
        <w:rPr>
          <w:rFonts w:ascii="Arial" w:eastAsia="Times New Roman" w:hAnsi="Arial" w:cs="Arial"/>
          <w:b/>
          <w:bCs/>
          <w:kern w:val="0"/>
          <w14:ligatures w14:val="none"/>
        </w:rPr>
        <w:t>II</w:t>
      </w:r>
      <w:r w:rsidR="00FA4FB3" w:rsidRPr="000B50DE">
        <w:rPr>
          <w:rFonts w:ascii="Arial" w:eastAsia="Times New Roman" w:hAnsi="Arial" w:cs="Arial"/>
          <w:b/>
          <w:bCs/>
          <w:kern w:val="0"/>
          <w14:ligatures w14:val="none"/>
        </w:rPr>
        <w:t>I: Miscellaneous</w:t>
      </w:r>
    </w:p>
    <w:p w14:paraId="787E7FAD"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1. Compliance</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The </w:t>
      </w:r>
      <w:r w:rsidR="00060156" w:rsidRPr="000B50DE">
        <w:rPr>
          <w:rFonts w:ascii="Arial" w:eastAsia="Times New Roman" w:hAnsi="Arial" w:cs="Arial"/>
          <w:kern w:val="0"/>
          <w14:ligatures w14:val="none"/>
        </w:rPr>
        <w:t>Foundation</w:t>
      </w:r>
      <w:r w:rsidRPr="000B50DE">
        <w:rPr>
          <w:rFonts w:ascii="Arial" w:eastAsia="Times New Roman" w:hAnsi="Arial" w:cs="Arial"/>
          <w:kern w:val="0"/>
          <w14:ligatures w14:val="none"/>
        </w:rPr>
        <w:t xml:space="preserve"> shall operate in compliance with all applicable federal, state, and local laws and regulations.</w:t>
      </w:r>
    </w:p>
    <w:p w14:paraId="27F503D7" w14:textId="77777777" w:rsidR="00FA4FB3" w:rsidRPr="000B50DE" w:rsidRDefault="00FA4FB3" w:rsidP="00FA4FB3">
      <w:pPr>
        <w:spacing w:before="300" w:after="300"/>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2. Effective Date</w:t>
      </w:r>
      <w:r w:rsidRPr="000B50DE">
        <w:rPr>
          <w:rFonts w:ascii="Arial" w:eastAsia="Times New Roman" w:hAnsi="Arial" w:cs="Arial"/>
          <w:b/>
          <w:bCs/>
          <w:kern w:val="0"/>
          <w14:ligatures w14:val="none"/>
        </w:rPr>
        <w:t>:</w:t>
      </w:r>
      <w:r w:rsidR="00060156" w:rsidRPr="000B50DE">
        <w:rPr>
          <w:rFonts w:ascii="Arial" w:eastAsia="Times New Roman" w:hAnsi="Arial" w:cs="Arial"/>
          <w:kern w:val="0"/>
          <w14:ligatures w14:val="none"/>
        </w:rPr>
        <w:t xml:space="preserve"> These B</w:t>
      </w:r>
      <w:r w:rsidRPr="000B50DE">
        <w:rPr>
          <w:rFonts w:ascii="Arial" w:eastAsia="Times New Roman" w:hAnsi="Arial" w:cs="Arial"/>
          <w:kern w:val="0"/>
          <w14:ligatures w14:val="none"/>
        </w:rPr>
        <w:t>ylaws shall become effective upon approval by the Board.</w:t>
      </w:r>
    </w:p>
    <w:p w14:paraId="7DA10979" w14:textId="77777777" w:rsidR="003C0358" w:rsidRPr="000B50DE" w:rsidRDefault="00FA4FB3" w:rsidP="00725F69">
      <w:pPr>
        <w:spacing w:before="300" w:after="300"/>
        <w:rPr>
          <w:rFonts w:ascii="Times New Roman" w:eastAsia="Times New Roman" w:hAnsi="Times New Roman" w:cs="Times New Roman"/>
          <w:kern w:val="0"/>
          <w14:ligatures w14:val="none"/>
        </w:rPr>
      </w:pPr>
      <w:r w:rsidRPr="000B50DE">
        <w:rPr>
          <w:rFonts w:ascii="Arial" w:eastAsia="Times New Roman" w:hAnsi="Arial" w:cs="Arial"/>
          <w:i/>
          <w:iCs/>
          <w:kern w:val="0"/>
          <w14:ligatures w14:val="none"/>
        </w:rPr>
        <w:t>Section 3. Severability</w:t>
      </w:r>
      <w:r w:rsidRPr="000B50DE">
        <w:rPr>
          <w:rFonts w:ascii="Arial" w:eastAsia="Times New Roman" w:hAnsi="Arial" w:cs="Arial"/>
          <w:b/>
          <w:bCs/>
          <w:kern w:val="0"/>
          <w14:ligatures w14:val="none"/>
        </w:rPr>
        <w:t>:</w:t>
      </w:r>
      <w:r w:rsidRPr="000B50DE">
        <w:rPr>
          <w:rFonts w:ascii="Arial" w:eastAsia="Times New Roman" w:hAnsi="Arial" w:cs="Arial"/>
          <w:kern w:val="0"/>
          <w14:ligatures w14:val="none"/>
        </w:rPr>
        <w:t xml:space="preserve"> If any provision of these bylaws is found to be invalid or unenforceable, the remaining provisions shall remain in full force and effect.</w:t>
      </w:r>
    </w:p>
    <w:p w14:paraId="697C2F4A" w14:textId="0C40ACAE" w:rsidR="00257737" w:rsidRDefault="002A5710" w:rsidP="002A571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4F347C2" w14:textId="59C9BF09" w:rsidR="00257737" w:rsidRDefault="00257737" w:rsidP="00257737">
      <w:pPr>
        <w:spacing w:before="300" w:after="300"/>
        <w:jc w:val="center"/>
        <w:rPr>
          <w:rFonts w:ascii="Arial" w:hAnsi="Arial" w:cs="Arial"/>
          <w:b/>
          <w:bCs/>
          <w:color w:val="0D0D0D"/>
          <w:kern w:val="0"/>
          <w14:ligatures w14:val="none"/>
        </w:rPr>
      </w:pPr>
      <w:r w:rsidRPr="00257737">
        <w:rPr>
          <w:rFonts w:ascii="Arial" w:hAnsi="Arial" w:cs="Arial"/>
          <w:b/>
          <w:bCs/>
          <w:color w:val="0D0D0D"/>
          <w:kern w:val="0"/>
          <w14:ligatures w14:val="none"/>
        </w:rPr>
        <w:lastRenderedPageBreak/>
        <w:t xml:space="preserve">Addendum A: </w:t>
      </w:r>
      <w:r w:rsidRPr="00257737">
        <w:rPr>
          <w:rFonts w:ascii="Arial" w:hAnsi="Arial" w:cs="Arial"/>
          <w:b/>
          <w:bCs/>
          <w:color w:val="0D0D0D"/>
          <w:kern w:val="0"/>
          <w14:ligatures w14:val="none"/>
        </w:rPr>
        <w:br/>
        <w:t>Conflict of Interest, Self-Dealing, and Inurement Policy</w:t>
      </w:r>
    </w:p>
    <w:p w14:paraId="118F086B" w14:textId="3B1222A8" w:rsidR="00257737" w:rsidRPr="004D41A5" w:rsidRDefault="00257737" w:rsidP="00257737">
      <w:pPr>
        <w:pBdr>
          <w:top w:val="single" w:sz="2" w:space="0" w:color="D9D9E3"/>
          <w:left w:val="single" w:sz="2" w:space="0" w:color="D9D9E3"/>
          <w:bottom w:val="single" w:sz="2" w:space="0" w:color="D9D9E3"/>
          <w:right w:val="single" w:sz="2" w:space="0" w:color="D9D9E3"/>
        </w:pBdr>
        <w:shd w:val="clear" w:color="auto" w:fill="FFFFFF"/>
        <w:spacing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Purpose:</w:t>
      </w:r>
      <w:r w:rsidRPr="004D41A5">
        <w:rPr>
          <w:rFonts w:ascii="Arial" w:eastAsia="Times New Roman" w:hAnsi="Arial" w:cs="Arial"/>
          <w:color w:val="374151"/>
          <w:kern w:val="0"/>
          <w14:ligatures w14:val="none"/>
        </w:rPr>
        <w:t xml:space="preserve"> The purpose of this policy is to protect the interests of ChicoryLane Foundation (the "Organization"), a Pennsylvania nonprofit entity, a tax-exempt organization under section 501(c)(3) of the Internal Revenue </w:t>
      </w:r>
      <w:proofErr w:type="gramStart"/>
      <w:r w:rsidRPr="004D41A5">
        <w:rPr>
          <w:rFonts w:ascii="Arial" w:eastAsia="Times New Roman" w:hAnsi="Arial" w:cs="Arial"/>
          <w:color w:val="374151"/>
          <w:kern w:val="0"/>
          <w14:ligatures w14:val="none"/>
        </w:rPr>
        <w:t>Code, and</w:t>
      </w:r>
      <w:proofErr w:type="gramEnd"/>
      <w:r w:rsidRPr="004D41A5">
        <w:rPr>
          <w:rFonts w:ascii="Arial" w:eastAsia="Times New Roman" w:hAnsi="Arial" w:cs="Arial"/>
          <w:color w:val="374151"/>
          <w:kern w:val="0"/>
          <w14:ligatures w14:val="none"/>
        </w:rPr>
        <w:t xml:space="preserve"> operating as a Private Operating Foundation as defined and authorized by the IRS under section 4942(j)(3) of the Internal Revenue Code (IRC). This policy guides the Organization when it is contemplating </w:t>
      </w:r>
      <w:proofErr w:type="gramStart"/>
      <w:r w:rsidRPr="004D41A5">
        <w:rPr>
          <w:rFonts w:ascii="Arial" w:eastAsia="Times New Roman" w:hAnsi="Arial" w:cs="Arial"/>
          <w:color w:val="374151"/>
          <w:kern w:val="0"/>
          <w14:ligatures w14:val="none"/>
        </w:rPr>
        <w:t>entering into</w:t>
      </w:r>
      <w:proofErr w:type="gramEnd"/>
      <w:r w:rsidRPr="004D41A5">
        <w:rPr>
          <w:rFonts w:ascii="Arial" w:eastAsia="Times New Roman" w:hAnsi="Arial" w:cs="Arial"/>
          <w:color w:val="374151"/>
          <w:kern w:val="0"/>
          <w14:ligatures w14:val="none"/>
        </w:rPr>
        <w:t xml:space="preserve"> a transaction or arrangement that might benefit the private interest of an officer, </w:t>
      </w:r>
      <w:r w:rsidR="007131B4">
        <w:rPr>
          <w:rFonts w:ascii="Arial" w:eastAsia="Times New Roman" w:hAnsi="Arial" w:cs="Arial"/>
          <w:color w:val="374151"/>
          <w:kern w:val="0"/>
          <w14:ligatures w14:val="none"/>
        </w:rPr>
        <w:t>D</w:t>
      </w:r>
      <w:r w:rsidRPr="004D41A5">
        <w:rPr>
          <w:rFonts w:ascii="Arial" w:eastAsia="Times New Roman" w:hAnsi="Arial" w:cs="Arial"/>
          <w:color w:val="374151"/>
          <w:kern w:val="0"/>
          <w14:ligatures w14:val="none"/>
        </w:rPr>
        <w:t xml:space="preserve">irector, employee, or other key personnel. This policy also guides officers, </w:t>
      </w:r>
      <w:r>
        <w:rPr>
          <w:rFonts w:ascii="Arial" w:eastAsia="Times New Roman" w:hAnsi="Arial" w:cs="Arial"/>
          <w:color w:val="374151"/>
          <w:kern w:val="0"/>
          <w14:ligatures w14:val="none"/>
        </w:rPr>
        <w:t>Directors</w:t>
      </w:r>
      <w:r w:rsidRPr="004D41A5">
        <w:rPr>
          <w:rFonts w:ascii="Arial" w:eastAsia="Times New Roman" w:hAnsi="Arial" w:cs="Arial"/>
          <w:color w:val="374151"/>
          <w:kern w:val="0"/>
          <w14:ligatures w14:val="none"/>
        </w:rPr>
        <w:t>, employees, other key personnel, and any disqualified individuals in their interactions with the Organization.</w:t>
      </w:r>
      <w:r w:rsidR="00422475">
        <w:rPr>
          <w:rFonts w:ascii="Arial" w:eastAsia="Times New Roman" w:hAnsi="Arial" w:cs="Arial"/>
          <w:color w:val="374151"/>
          <w:kern w:val="0"/>
          <w14:ligatures w14:val="none"/>
        </w:rPr>
        <w:t xml:space="preserve">  </w:t>
      </w:r>
      <w:r w:rsidRPr="004D41A5">
        <w:rPr>
          <w:rFonts w:ascii="Arial" w:eastAsia="Times New Roman" w:hAnsi="Arial" w:cs="Arial"/>
          <w:color w:val="374151"/>
          <w:kern w:val="0"/>
          <w14:ligatures w14:val="none"/>
        </w:rPr>
        <w:t>This policy is intended to supplement but not replace any applicable state and federal laws governing conflict of interest applicable to nonprofit and charitable organizations.</w:t>
      </w:r>
    </w:p>
    <w:p w14:paraId="37429D9B" w14:textId="77777777" w:rsidR="00257737" w:rsidRPr="004D41A5" w:rsidRDefault="00257737" w:rsidP="00257737">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Definitions:</w:t>
      </w:r>
    </w:p>
    <w:p w14:paraId="11A51326" w14:textId="77777777" w:rsidR="00257737" w:rsidRPr="004D41A5" w:rsidRDefault="00257737" w:rsidP="00E959CF">
      <w:pPr>
        <w:numPr>
          <w:ilvl w:val="0"/>
          <w:numId w:val="13"/>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Conflict of Interest:</w:t>
      </w:r>
      <w:r w:rsidRPr="004D41A5">
        <w:rPr>
          <w:rFonts w:ascii="Arial" w:eastAsia="Times New Roman" w:hAnsi="Arial" w:cs="Arial"/>
          <w:color w:val="374151"/>
          <w:kern w:val="0"/>
          <w14:ligatures w14:val="none"/>
        </w:rPr>
        <w:t xml:space="preserve"> A situation in which a person may have a dual interest, direct or indirect, in a transaction or arrangement that might affect the person’s ability to act in the Organization’s best interest.</w:t>
      </w:r>
    </w:p>
    <w:p w14:paraId="04DC4DB5" w14:textId="70023FF2" w:rsidR="00257737" w:rsidRPr="004D41A5" w:rsidRDefault="00257737" w:rsidP="00E959CF">
      <w:pPr>
        <w:numPr>
          <w:ilvl w:val="0"/>
          <w:numId w:val="13"/>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Self-Dealing:</w:t>
      </w:r>
      <w:r w:rsidRPr="004D41A5">
        <w:rPr>
          <w:rFonts w:ascii="Arial" w:eastAsia="Times New Roman" w:hAnsi="Arial" w:cs="Arial"/>
          <w:color w:val="374151"/>
          <w:kern w:val="0"/>
          <w14:ligatures w14:val="none"/>
        </w:rPr>
        <w:t xml:space="preserve"> Any transaction in which a disqualified person (as defined by the IRS for private </w:t>
      </w:r>
      <w:r w:rsidR="00315E01">
        <w:rPr>
          <w:rFonts w:ascii="Arial" w:eastAsia="Times New Roman" w:hAnsi="Arial" w:cs="Arial"/>
          <w:color w:val="374151"/>
          <w:kern w:val="0"/>
          <w14:ligatures w14:val="none"/>
        </w:rPr>
        <w:t>F</w:t>
      </w:r>
      <w:r w:rsidRPr="004D41A5">
        <w:rPr>
          <w:rFonts w:ascii="Arial" w:eastAsia="Times New Roman" w:hAnsi="Arial" w:cs="Arial"/>
          <w:color w:val="374151"/>
          <w:kern w:val="0"/>
          <w14:ligatures w14:val="none"/>
        </w:rPr>
        <w:t>oundations) engages in direct or indirect financial transactions with the Organization that results in a personal and improper financial benefit.</w:t>
      </w:r>
    </w:p>
    <w:p w14:paraId="129DD560" w14:textId="77777777" w:rsidR="00257737" w:rsidRPr="004D41A5" w:rsidRDefault="00257737" w:rsidP="00E959CF">
      <w:pPr>
        <w:numPr>
          <w:ilvl w:val="0"/>
          <w:numId w:val="13"/>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Inurement/Private Benefit:</w:t>
      </w:r>
      <w:r w:rsidRPr="004D41A5">
        <w:rPr>
          <w:rFonts w:ascii="Arial" w:eastAsia="Times New Roman" w:hAnsi="Arial" w:cs="Arial"/>
          <w:color w:val="374151"/>
          <w:kern w:val="0"/>
          <w14:ligatures w14:val="none"/>
        </w:rPr>
        <w:t xml:space="preserve"> Any use of the Organization's income or assets that directly or indirectly benefits an insider or their family members, beyond what is considered reasonable compensation or reasonable reimbursement for expenses incurred on behalf of the Organization.</w:t>
      </w:r>
    </w:p>
    <w:p w14:paraId="4C0F7554" w14:textId="77777777" w:rsidR="00257737" w:rsidRPr="004D41A5" w:rsidRDefault="00257737" w:rsidP="00257737">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Conflict of Interest Policy:</w:t>
      </w:r>
    </w:p>
    <w:p w14:paraId="0814ECDD" w14:textId="149D1059" w:rsidR="00257737" w:rsidRPr="004D41A5" w:rsidRDefault="00257737" w:rsidP="00E959CF">
      <w:pPr>
        <w:numPr>
          <w:ilvl w:val="0"/>
          <w:numId w:val="12"/>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Disclosure:</w:t>
      </w:r>
      <w:r w:rsidRPr="004D41A5">
        <w:rPr>
          <w:rFonts w:ascii="Arial" w:eastAsia="Times New Roman" w:hAnsi="Arial" w:cs="Arial"/>
          <w:color w:val="374151"/>
          <w:kern w:val="0"/>
          <w14:ligatures w14:val="none"/>
        </w:rPr>
        <w:t xml:space="preserve"> All </w:t>
      </w:r>
      <w:r>
        <w:rPr>
          <w:rFonts w:ascii="Arial" w:eastAsia="Times New Roman" w:hAnsi="Arial" w:cs="Arial"/>
          <w:color w:val="374151"/>
          <w:kern w:val="0"/>
          <w14:ligatures w14:val="none"/>
        </w:rPr>
        <w:t>Directors</w:t>
      </w:r>
      <w:r w:rsidRPr="004D41A5">
        <w:rPr>
          <w:rFonts w:ascii="Arial" w:eastAsia="Times New Roman" w:hAnsi="Arial" w:cs="Arial"/>
          <w:color w:val="374151"/>
          <w:kern w:val="0"/>
          <w14:ligatures w14:val="none"/>
        </w:rPr>
        <w:t>, officers, staff, and key employees shall disclose any interest in a transaction or arrangement that might constitute a conflict of interest, using the disclosure form provided by the Organization. This disclosure will be made upon hire or appointment and annually thereafter.</w:t>
      </w:r>
    </w:p>
    <w:p w14:paraId="25CF897E" w14:textId="77777777" w:rsidR="00257737" w:rsidRPr="004D41A5" w:rsidRDefault="00257737" w:rsidP="00E959CF">
      <w:pPr>
        <w:numPr>
          <w:ilvl w:val="0"/>
          <w:numId w:val="12"/>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Recusal:</w:t>
      </w:r>
      <w:r w:rsidRPr="004D41A5">
        <w:rPr>
          <w:rFonts w:ascii="Arial" w:eastAsia="Times New Roman" w:hAnsi="Arial" w:cs="Arial"/>
          <w:color w:val="374151"/>
          <w:kern w:val="0"/>
          <w14:ligatures w14:val="none"/>
        </w:rPr>
        <w:t xml:space="preserve"> Any person with a potential conflict of interest regarding a transaction or arrangement that comes before the </w:t>
      </w:r>
      <w:proofErr w:type="gramStart"/>
      <w:r w:rsidRPr="004D41A5">
        <w:rPr>
          <w:rFonts w:ascii="Arial" w:eastAsia="Times New Roman" w:hAnsi="Arial" w:cs="Arial"/>
          <w:color w:val="374151"/>
          <w:kern w:val="0"/>
          <w14:ligatures w14:val="none"/>
        </w:rPr>
        <w:t>Board</w:t>
      </w:r>
      <w:proofErr w:type="gramEnd"/>
      <w:r w:rsidRPr="004D41A5">
        <w:rPr>
          <w:rFonts w:ascii="Arial" w:eastAsia="Times New Roman" w:hAnsi="Arial" w:cs="Arial"/>
          <w:color w:val="374151"/>
          <w:kern w:val="0"/>
          <w14:ligatures w14:val="none"/>
        </w:rPr>
        <w:t xml:space="preserve"> or </w:t>
      </w:r>
      <w:proofErr w:type="gramStart"/>
      <w:r w:rsidRPr="004D41A5">
        <w:rPr>
          <w:rFonts w:ascii="Arial" w:eastAsia="Times New Roman" w:hAnsi="Arial" w:cs="Arial"/>
          <w:color w:val="374151"/>
          <w:kern w:val="0"/>
          <w14:ligatures w14:val="none"/>
        </w:rPr>
        <w:t>a committee</w:t>
      </w:r>
      <w:proofErr w:type="gramEnd"/>
      <w:r w:rsidRPr="004D41A5">
        <w:rPr>
          <w:rFonts w:ascii="Arial" w:eastAsia="Times New Roman" w:hAnsi="Arial" w:cs="Arial"/>
          <w:color w:val="374151"/>
          <w:kern w:val="0"/>
          <w14:ligatures w14:val="none"/>
        </w:rPr>
        <w:t xml:space="preserve"> shall leave the meeting during the discussion and vote on the transaction or arrangement.</w:t>
      </w:r>
    </w:p>
    <w:p w14:paraId="25DA6AE3" w14:textId="6860061B" w:rsidR="00257737" w:rsidRPr="004D41A5" w:rsidRDefault="00257737" w:rsidP="00E959CF">
      <w:pPr>
        <w:numPr>
          <w:ilvl w:val="0"/>
          <w:numId w:val="12"/>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Approval:</w:t>
      </w:r>
      <w:r w:rsidRPr="004D41A5">
        <w:rPr>
          <w:rFonts w:ascii="Arial" w:eastAsia="Times New Roman" w:hAnsi="Arial" w:cs="Arial"/>
          <w:color w:val="374151"/>
          <w:kern w:val="0"/>
          <w14:ligatures w14:val="none"/>
        </w:rPr>
        <w:t xml:space="preserve"> Transactions or arrangements involving potential conflicts of interest may proceed only if they are determined to be fair, reasonable, and in the Organization’s best interest. Such determinations must be made in good faith by a majority vote of the disinterested </w:t>
      </w:r>
      <w:r>
        <w:rPr>
          <w:rFonts w:ascii="Arial" w:eastAsia="Times New Roman" w:hAnsi="Arial" w:cs="Arial"/>
          <w:color w:val="374151"/>
          <w:kern w:val="0"/>
          <w14:ligatures w14:val="none"/>
        </w:rPr>
        <w:t>Directors</w:t>
      </w:r>
      <w:r w:rsidRPr="004D41A5">
        <w:rPr>
          <w:rFonts w:ascii="Arial" w:eastAsia="Times New Roman" w:hAnsi="Arial" w:cs="Arial"/>
          <w:color w:val="374151"/>
          <w:kern w:val="0"/>
          <w14:ligatures w14:val="none"/>
        </w:rPr>
        <w:t xml:space="preserve"> or trustees.</w:t>
      </w:r>
    </w:p>
    <w:p w14:paraId="79B67CD9" w14:textId="503F4379" w:rsidR="00257737" w:rsidRPr="004D41A5" w:rsidRDefault="00257737" w:rsidP="003140D6">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Policy on Self-Dealing:</w:t>
      </w:r>
      <w:r w:rsidR="003140D6">
        <w:rPr>
          <w:rFonts w:ascii="Arial" w:eastAsia="Times New Roman" w:hAnsi="Arial" w:cs="Arial"/>
          <w:color w:val="374151"/>
          <w:kern w:val="0"/>
          <w14:ligatures w14:val="none"/>
        </w:rPr>
        <w:t xml:space="preserve"> </w:t>
      </w:r>
      <w:r w:rsidRPr="004D41A5">
        <w:rPr>
          <w:rFonts w:ascii="Arial" w:eastAsia="Times New Roman" w:hAnsi="Arial" w:cs="Arial"/>
          <w:color w:val="374151"/>
          <w:kern w:val="0"/>
          <w14:ligatures w14:val="none"/>
        </w:rPr>
        <w:t>The Organization prohibits self-dealing transactions unless they are thoroughly reviewed and determined to be in the best interest of the Organization and after ensuring that all IRS regulations and requirements are fully met.</w:t>
      </w:r>
    </w:p>
    <w:p w14:paraId="09628105" w14:textId="44CDCB61" w:rsidR="00257737" w:rsidRPr="004D41A5" w:rsidRDefault="00257737" w:rsidP="003140D6">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lastRenderedPageBreak/>
        <w:t>Policy on Inurement/Private Benefit:</w:t>
      </w:r>
      <w:r w:rsidR="003140D6">
        <w:rPr>
          <w:rFonts w:ascii="Arial" w:eastAsia="Times New Roman" w:hAnsi="Arial" w:cs="Arial"/>
          <w:color w:val="374151"/>
          <w:kern w:val="0"/>
          <w14:ligatures w14:val="none"/>
        </w:rPr>
        <w:t xml:space="preserve"> </w:t>
      </w:r>
      <w:r w:rsidRPr="004D41A5">
        <w:rPr>
          <w:rFonts w:ascii="Arial" w:eastAsia="Times New Roman" w:hAnsi="Arial" w:cs="Arial"/>
          <w:color w:val="374151"/>
          <w:kern w:val="0"/>
          <w14:ligatures w14:val="none"/>
        </w:rPr>
        <w:t>No part of the net earnings, properties, or assets of the Organization, on dissolution or otherwise, shall inure to the benefit of any private person or individual, any director or officer of the Organization, or Disqualified person. Compensation for services rendered and reimbursement for expenses incurred on behalf of the Organization shall be reasonable and not excessive.</w:t>
      </w:r>
    </w:p>
    <w:p w14:paraId="22FC473A" w14:textId="77777777" w:rsidR="00257737" w:rsidRPr="004D41A5" w:rsidRDefault="00257737" w:rsidP="00257737">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Enforcement:</w:t>
      </w:r>
    </w:p>
    <w:p w14:paraId="43454E91" w14:textId="77777777" w:rsidR="00257737" w:rsidRPr="004D41A5" w:rsidRDefault="00257737" w:rsidP="00E959CF">
      <w:pPr>
        <w:numPr>
          <w:ilvl w:val="0"/>
          <w:numId w:val="14"/>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3140D6">
        <w:rPr>
          <w:rFonts w:ascii="Arial" w:eastAsia="Times New Roman" w:hAnsi="Arial" w:cs="Arial"/>
          <w:color w:val="374151"/>
          <w:kern w:val="0"/>
          <w14:ligatures w14:val="none"/>
        </w:rPr>
        <w:t>Violations</w:t>
      </w:r>
      <w:r w:rsidRPr="004D41A5">
        <w:rPr>
          <w:rFonts w:ascii="Arial" w:eastAsia="Times New Roman" w:hAnsi="Arial" w:cs="Arial"/>
          <w:color w:val="374151"/>
          <w:kern w:val="0"/>
          <w14:ligatures w14:val="none"/>
        </w:rPr>
        <w:t xml:space="preserve"> of the Conflict of Interest, Self-Dealing, and Inurement policies can result in disciplinary action, up to and including termination of employment or removal from the Board or office.</w:t>
      </w:r>
    </w:p>
    <w:p w14:paraId="54E3E9FD" w14:textId="47ABAFDA" w:rsidR="00257737" w:rsidRPr="004D41A5" w:rsidRDefault="00257737" w:rsidP="00E959CF">
      <w:pPr>
        <w:numPr>
          <w:ilvl w:val="0"/>
          <w:numId w:val="14"/>
        </w:numPr>
        <w:pBdr>
          <w:top w:val="single" w:sz="2" w:space="0" w:color="D9D9E3"/>
          <w:left w:val="single" w:sz="2" w:space="5" w:color="D9D9E3"/>
          <w:bottom w:val="single" w:sz="2" w:space="0" w:color="D9D9E3"/>
          <w:right w:val="single" w:sz="2" w:space="0" w:color="D9D9E3"/>
        </w:pBdr>
        <w:shd w:val="clear" w:color="auto" w:fill="FFFFFF"/>
        <w:rPr>
          <w:rFonts w:ascii="Arial" w:eastAsia="Times New Roman" w:hAnsi="Arial" w:cs="Arial"/>
          <w:color w:val="374151"/>
          <w:kern w:val="0"/>
          <w14:ligatures w14:val="none"/>
        </w:rPr>
      </w:pPr>
      <w:r w:rsidRPr="004D41A5">
        <w:rPr>
          <w:rFonts w:ascii="Arial" w:eastAsia="Times New Roman" w:hAnsi="Arial" w:cs="Arial"/>
          <w:color w:val="374151"/>
          <w:kern w:val="0"/>
          <w14:ligatures w14:val="none"/>
        </w:rPr>
        <w:t xml:space="preserve">The Board of </w:t>
      </w:r>
      <w:r>
        <w:rPr>
          <w:rFonts w:ascii="Arial" w:eastAsia="Times New Roman" w:hAnsi="Arial" w:cs="Arial"/>
          <w:color w:val="374151"/>
          <w:kern w:val="0"/>
          <w14:ligatures w14:val="none"/>
        </w:rPr>
        <w:t>Directors</w:t>
      </w:r>
      <w:r w:rsidRPr="004D41A5">
        <w:rPr>
          <w:rFonts w:ascii="Arial" w:eastAsia="Times New Roman" w:hAnsi="Arial" w:cs="Arial"/>
          <w:color w:val="374151"/>
          <w:kern w:val="0"/>
          <w14:ligatures w14:val="none"/>
        </w:rPr>
        <w:t xml:space="preserve"> is responsible for enforcing compliance with these policies and shall conduct periodic reviews of adherence to the policy.</w:t>
      </w:r>
    </w:p>
    <w:p w14:paraId="497A3D48" w14:textId="155A86CC" w:rsidR="00257737" w:rsidRPr="004D41A5" w:rsidRDefault="00257737" w:rsidP="003140D6">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eastAsia="Times New Roman" w:hAnsi="Arial" w:cs="Arial"/>
          <w:color w:val="374151"/>
          <w:kern w:val="0"/>
          <w14:ligatures w14:val="none"/>
        </w:rPr>
      </w:pPr>
      <w:r w:rsidRPr="004D41A5">
        <w:rPr>
          <w:rFonts w:ascii="Arial" w:eastAsia="Times New Roman" w:hAnsi="Arial" w:cs="Arial"/>
          <w:b/>
          <w:bCs/>
          <w:color w:val="374151"/>
          <w:kern w:val="0"/>
          <w:bdr w:val="single" w:sz="2" w:space="0" w:color="D9D9E3" w:frame="1"/>
          <w14:ligatures w14:val="none"/>
        </w:rPr>
        <w:t>Documentation and Records:</w:t>
      </w:r>
      <w:r w:rsidR="003140D6">
        <w:rPr>
          <w:rFonts w:ascii="Arial" w:eastAsia="Times New Roman" w:hAnsi="Arial" w:cs="Arial"/>
          <w:color w:val="374151"/>
          <w:kern w:val="0"/>
          <w14:ligatures w14:val="none"/>
        </w:rPr>
        <w:t xml:space="preserve"> </w:t>
      </w:r>
      <w:r w:rsidRPr="004D41A5">
        <w:rPr>
          <w:rFonts w:ascii="Arial" w:eastAsia="Times New Roman" w:hAnsi="Arial" w:cs="Arial"/>
          <w:color w:val="374151"/>
          <w:kern w:val="0"/>
          <w14:ligatures w14:val="none"/>
        </w:rPr>
        <w:t xml:space="preserve">All disclosures of potential conflicts of interest, as well as decisions dealing with a possible conflict of interest, shall be recorded in the minutes of the meeting at which the disclosure was </w:t>
      </w:r>
      <w:proofErr w:type="gramStart"/>
      <w:r w:rsidRPr="004D41A5">
        <w:rPr>
          <w:rFonts w:ascii="Arial" w:eastAsia="Times New Roman" w:hAnsi="Arial" w:cs="Arial"/>
          <w:color w:val="374151"/>
          <w:kern w:val="0"/>
          <w14:ligatures w14:val="none"/>
        </w:rPr>
        <w:t>made</w:t>
      </w:r>
      <w:proofErr w:type="gramEnd"/>
      <w:r w:rsidRPr="004D41A5">
        <w:rPr>
          <w:rFonts w:ascii="Arial" w:eastAsia="Times New Roman" w:hAnsi="Arial" w:cs="Arial"/>
          <w:color w:val="374151"/>
          <w:kern w:val="0"/>
          <w14:ligatures w14:val="none"/>
        </w:rPr>
        <w:t xml:space="preserve"> or the action was taken. Documentation shall include 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 and the actions taken to address the conflict of interest.</w:t>
      </w:r>
    </w:p>
    <w:p w14:paraId="718DBEC2" w14:textId="0F1AF819" w:rsidR="00257737" w:rsidRPr="004D41A5" w:rsidRDefault="00257737" w:rsidP="00257737">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rPr>
      </w:pPr>
      <w:r w:rsidRPr="004D41A5">
        <w:rPr>
          <w:rFonts w:ascii="Arial" w:eastAsia="Times New Roman" w:hAnsi="Arial" w:cs="Arial"/>
          <w:color w:val="374151"/>
          <w:kern w:val="0"/>
          <w14:ligatures w14:val="none"/>
        </w:rPr>
        <w:t xml:space="preserve">This policy statement is made available to </w:t>
      </w:r>
      <w:r w:rsidR="00422475">
        <w:rPr>
          <w:rFonts w:ascii="Arial" w:eastAsia="Times New Roman" w:hAnsi="Arial" w:cs="Arial"/>
          <w:color w:val="374151"/>
          <w:kern w:val="0"/>
          <w14:ligatures w14:val="none"/>
        </w:rPr>
        <w:t xml:space="preserve">and acknowledged by </w:t>
      </w:r>
      <w:r w:rsidRPr="004D41A5">
        <w:rPr>
          <w:rFonts w:ascii="Arial" w:eastAsia="Times New Roman" w:hAnsi="Arial" w:cs="Arial"/>
          <w:color w:val="374151"/>
          <w:kern w:val="0"/>
          <w14:ligatures w14:val="none"/>
        </w:rPr>
        <w:t xml:space="preserve">all </w:t>
      </w:r>
      <w:r>
        <w:rPr>
          <w:rFonts w:ascii="Arial" w:eastAsia="Times New Roman" w:hAnsi="Arial" w:cs="Arial"/>
          <w:color w:val="374151"/>
          <w:kern w:val="0"/>
          <w14:ligatures w14:val="none"/>
        </w:rPr>
        <w:t>Directors</w:t>
      </w:r>
      <w:r w:rsidRPr="004D41A5">
        <w:rPr>
          <w:rFonts w:ascii="Arial" w:eastAsia="Times New Roman" w:hAnsi="Arial" w:cs="Arial"/>
          <w:color w:val="374151"/>
          <w:kern w:val="0"/>
          <w14:ligatures w14:val="none"/>
        </w:rPr>
        <w:t>, officers, employees, and volunteers, and is to be strictly followed by everyone associated with ChicoryLane Foundation.</w:t>
      </w:r>
    </w:p>
    <w:p w14:paraId="55D3F892" w14:textId="279F3D77" w:rsidR="000D7974" w:rsidRPr="000D7974" w:rsidRDefault="000D7974" w:rsidP="00345C0D">
      <w:pPr>
        <w:jc w:val="center"/>
        <w:rPr>
          <w:rFonts w:ascii="Arial" w:hAnsi="Arial" w:cs="Arial"/>
          <w:b/>
          <w:bCs/>
          <w:color w:val="0D0D0D"/>
          <w:kern w:val="0"/>
          <w14:ligatures w14:val="none"/>
        </w:rPr>
      </w:pPr>
      <w:r>
        <w:rPr>
          <w:rFonts w:ascii="Times New Roman" w:eastAsia="Times New Roman" w:hAnsi="Times New Roman" w:cs="Times New Roman"/>
          <w:b/>
          <w:bCs/>
          <w:kern w:val="0"/>
          <w14:ligatures w14:val="none"/>
        </w:rPr>
        <w:br w:type="page"/>
      </w:r>
      <w:bookmarkStart w:id="1" w:name="_Hlk158385012"/>
      <w:r w:rsidRPr="000D7974">
        <w:rPr>
          <w:rFonts w:ascii="Arial" w:hAnsi="Arial" w:cs="Arial"/>
          <w:b/>
          <w:bCs/>
          <w:color w:val="0D0D0D"/>
          <w:kern w:val="0"/>
          <w14:ligatures w14:val="none"/>
        </w:rPr>
        <w:lastRenderedPageBreak/>
        <w:t>Addendum B:</w:t>
      </w:r>
      <w:r w:rsidRPr="000D7974">
        <w:rPr>
          <w:rFonts w:ascii="Arial" w:hAnsi="Arial" w:cs="Arial"/>
          <w:b/>
          <w:bCs/>
          <w:color w:val="0D0D0D"/>
          <w:kern w:val="0"/>
          <w14:ligatures w14:val="none"/>
        </w:rPr>
        <w:br/>
        <w:t>Finance Committee</w:t>
      </w:r>
      <w:r w:rsidR="00345C0D">
        <w:rPr>
          <w:rFonts w:ascii="Arial" w:hAnsi="Arial" w:cs="Arial"/>
          <w:b/>
          <w:bCs/>
          <w:color w:val="0D0D0D"/>
          <w:kern w:val="0"/>
          <w14:ligatures w14:val="none"/>
        </w:rPr>
        <w:br/>
      </w:r>
    </w:p>
    <w:p w14:paraId="45CB13DC" w14:textId="054C7494" w:rsidR="000D7974" w:rsidRPr="000D7974" w:rsidRDefault="000D7974" w:rsidP="000D7974">
      <w:pPr>
        <w:pBdr>
          <w:top w:val="single" w:sz="2" w:space="0" w:color="E3E3E3"/>
          <w:left w:val="single" w:sz="2" w:space="0" w:color="E3E3E3"/>
          <w:bottom w:val="single" w:sz="2" w:space="0" w:color="E3E3E3"/>
          <w:right w:val="single" w:sz="2" w:space="0" w:color="E3E3E3"/>
        </w:pBdr>
        <w:shd w:val="clear" w:color="auto" w:fill="FFFFFF"/>
        <w:spacing w:after="300"/>
        <w:rPr>
          <w:rFonts w:ascii="Arial" w:eastAsia="Times New Roman" w:hAnsi="Arial" w:cs="Arial"/>
          <w:kern w:val="0"/>
          <w14:ligatures w14:val="none"/>
        </w:rPr>
      </w:pPr>
      <w:r w:rsidRPr="000D7974">
        <w:rPr>
          <w:rFonts w:ascii="Arial" w:hAnsi="Arial" w:cs="Arial"/>
          <w:b/>
          <w:bCs/>
          <w:color w:val="0D0D0D"/>
          <w:kern w:val="0"/>
          <w14:ligatures w14:val="none"/>
        </w:rPr>
        <w:t xml:space="preserve"> </w:t>
      </w:r>
      <w:r w:rsidRPr="000D7974">
        <w:rPr>
          <w:rFonts w:ascii="Arial" w:hAnsi="Arial" w:cs="Arial"/>
          <w:b/>
          <w:bCs/>
          <w:color w:val="0D0D0D"/>
          <w:kern w:val="0"/>
          <w14:ligatures w14:val="none"/>
        </w:rPr>
        <w:br/>
      </w:r>
      <w:r w:rsidRPr="000D7974">
        <w:rPr>
          <w:rFonts w:ascii="Arial" w:eastAsia="Times New Roman" w:hAnsi="Arial" w:cs="Arial"/>
          <w:kern w:val="0"/>
          <w14:ligatures w14:val="none"/>
        </w:rPr>
        <w:t xml:space="preserve">The Finance Committee </w:t>
      </w:r>
      <w:r w:rsidR="00F85A2F">
        <w:rPr>
          <w:rFonts w:ascii="Arial" w:eastAsia="Times New Roman" w:hAnsi="Arial" w:cs="Arial"/>
          <w:kern w:val="0"/>
          <w14:ligatures w14:val="none"/>
        </w:rPr>
        <w:t>shall</w:t>
      </w:r>
      <w:r w:rsidRPr="000D7974">
        <w:rPr>
          <w:rFonts w:ascii="Arial" w:eastAsia="Times New Roman" w:hAnsi="Arial" w:cs="Arial"/>
          <w:kern w:val="0"/>
          <w14:ligatures w14:val="none"/>
        </w:rPr>
        <w:t xml:space="preserve"> mana</w:t>
      </w:r>
      <w:r w:rsidR="002A5710">
        <w:rPr>
          <w:rFonts w:ascii="Arial" w:eastAsia="Times New Roman" w:hAnsi="Arial" w:cs="Arial"/>
          <w:kern w:val="0"/>
          <w14:ligatures w14:val="none"/>
        </w:rPr>
        <w:t>g</w:t>
      </w:r>
      <w:r w:rsidRPr="000D7974">
        <w:rPr>
          <w:rFonts w:ascii="Arial" w:eastAsia="Times New Roman" w:hAnsi="Arial" w:cs="Arial"/>
          <w:kern w:val="0"/>
          <w14:ligatures w14:val="none"/>
        </w:rPr>
        <w:t>e the Foundation's financial health and ensure compliance with legal and regulatory requirements. Its duties, actions, and responsibilities can be broadly categorized into oversight functions, monthly tasks, and annual IRS requirements, as outlined below:</w:t>
      </w:r>
    </w:p>
    <w:p w14:paraId="1AC5AAE7" w14:textId="77777777" w:rsidR="000D7974" w:rsidRPr="000D7974" w:rsidRDefault="000D7974" w:rsidP="000D7974">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Arial" w:eastAsia="Times New Roman" w:hAnsi="Arial" w:cs="Arial"/>
          <w:b/>
          <w:bCs/>
          <w:kern w:val="0"/>
          <w14:ligatures w14:val="none"/>
        </w:rPr>
      </w:pPr>
      <w:r w:rsidRPr="000D7974">
        <w:rPr>
          <w:rFonts w:ascii="Arial" w:eastAsia="Times New Roman" w:hAnsi="Arial" w:cs="Arial"/>
          <w:b/>
          <w:bCs/>
          <w:kern w:val="0"/>
          <w14:ligatures w14:val="none"/>
        </w:rPr>
        <w:t>Oversight Functions</w:t>
      </w:r>
    </w:p>
    <w:p w14:paraId="2C3A1A70" w14:textId="47067BB4" w:rsidR="000D7974" w:rsidRPr="000D7974" w:rsidRDefault="000D7974" w:rsidP="00E959CF">
      <w:pPr>
        <w:numPr>
          <w:ilvl w:val="0"/>
          <w:numId w:val="15"/>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Financial Oversight</w:t>
      </w:r>
      <w:r w:rsidRPr="000D7974">
        <w:rPr>
          <w:rFonts w:ascii="Arial" w:eastAsia="Times New Roman" w:hAnsi="Arial" w:cs="Arial"/>
          <w:kern w:val="0"/>
          <w14:ligatures w14:val="none"/>
        </w:rPr>
        <w:t xml:space="preserve">: Supervise the </w:t>
      </w:r>
      <w:r>
        <w:rPr>
          <w:rFonts w:ascii="Arial" w:eastAsia="Times New Roman" w:hAnsi="Arial" w:cs="Arial"/>
          <w:kern w:val="0"/>
          <w14:ligatures w14:val="none"/>
        </w:rPr>
        <w:t>F</w:t>
      </w:r>
      <w:r w:rsidRPr="000D7974">
        <w:rPr>
          <w:rFonts w:ascii="Arial" w:eastAsia="Times New Roman" w:hAnsi="Arial" w:cs="Arial"/>
          <w:kern w:val="0"/>
          <w14:ligatures w14:val="none"/>
        </w:rPr>
        <w:t>oundation's financial activities to ensure they align with its mission, strategic goals, and budgetary constraints. This includes overseeing investment strategies, managing the endowment, and ensuring adequate liquidity for operational needs.</w:t>
      </w:r>
    </w:p>
    <w:p w14:paraId="4C150F35" w14:textId="77777777" w:rsidR="000D7974" w:rsidRPr="000D7974" w:rsidRDefault="000D7974" w:rsidP="00E959CF">
      <w:pPr>
        <w:numPr>
          <w:ilvl w:val="0"/>
          <w:numId w:val="15"/>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Risk Management</w:t>
      </w:r>
      <w:r w:rsidRPr="000D7974">
        <w:rPr>
          <w:rFonts w:ascii="Arial" w:eastAsia="Times New Roman" w:hAnsi="Arial" w:cs="Arial"/>
          <w:kern w:val="0"/>
          <w14:ligatures w14:val="none"/>
        </w:rPr>
        <w:t>: Identify and evaluate financial risks and implement strategies to manage these risks effectively.</w:t>
      </w:r>
    </w:p>
    <w:p w14:paraId="5EF539E5" w14:textId="25FFD297" w:rsidR="000D7974" w:rsidRPr="000D7974" w:rsidRDefault="000D7974" w:rsidP="00E959CF">
      <w:pPr>
        <w:numPr>
          <w:ilvl w:val="0"/>
          <w:numId w:val="15"/>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Compliance</w:t>
      </w:r>
      <w:r w:rsidRPr="000D7974">
        <w:rPr>
          <w:rFonts w:ascii="Arial" w:eastAsia="Times New Roman" w:hAnsi="Arial" w:cs="Arial"/>
          <w:kern w:val="0"/>
          <w14:ligatures w14:val="none"/>
        </w:rPr>
        <w:t xml:space="preserve">: Ensure the </w:t>
      </w:r>
      <w:r w:rsidR="00315E01">
        <w:rPr>
          <w:rFonts w:ascii="Arial" w:eastAsia="Times New Roman" w:hAnsi="Arial" w:cs="Arial"/>
          <w:kern w:val="0"/>
          <w14:ligatures w14:val="none"/>
        </w:rPr>
        <w:t>F</w:t>
      </w:r>
      <w:r w:rsidRPr="000D7974">
        <w:rPr>
          <w:rFonts w:ascii="Arial" w:eastAsia="Times New Roman" w:hAnsi="Arial" w:cs="Arial"/>
          <w:kern w:val="0"/>
          <w14:ligatures w14:val="none"/>
        </w:rPr>
        <w:t xml:space="preserve">oundation complies with all federal, state, and local laws and regulations related to its financial operations. This includes compliance with IRS regulations specific to private </w:t>
      </w:r>
      <w:r w:rsidR="00315E01">
        <w:rPr>
          <w:rFonts w:ascii="Arial" w:eastAsia="Times New Roman" w:hAnsi="Arial" w:cs="Arial"/>
          <w:kern w:val="0"/>
          <w14:ligatures w14:val="none"/>
        </w:rPr>
        <w:t>f</w:t>
      </w:r>
      <w:r w:rsidRPr="000D7974">
        <w:rPr>
          <w:rFonts w:ascii="Arial" w:eastAsia="Times New Roman" w:hAnsi="Arial" w:cs="Arial"/>
          <w:kern w:val="0"/>
          <w14:ligatures w14:val="none"/>
        </w:rPr>
        <w:t>oundations.</w:t>
      </w:r>
    </w:p>
    <w:p w14:paraId="00BAF7A3" w14:textId="69CE3641" w:rsidR="000D7974" w:rsidRPr="000D7974" w:rsidRDefault="000D7974" w:rsidP="00E959CF">
      <w:pPr>
        <w:numPr>
          <w:ilvl w:val="0"/>
          <w:numId w:val="15"/>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Policy Development</w:t>
      </w:r>
      <w:r w:rsidRPr="000D7974">
        <w:rPr>
          <w:rFonts w:ascii="Arial" w:eastAsia="Times New Roman" w:hAnsi="Arial" w:cs="Arial"/>
          <w:kern w:val="0"/>
          <w14:ligatures w14:val="none"/>
        </w:rPr>
        <w:t xml:space="preserve">: Develop and review financial policies and procedures, including investment policies, spending policies, and conflict of interest </w:t>
      </w:r>
      <w:r>
        <w:rPr>
          <w:rFonts w:ascii="Arial" w:eastAsia="Times New Roman" w:hAnsi="Arial" w:cs="Arial"/>
          <w:kern w:val="0"/>
          <w14:ligatures w14:val="none"/>
        </w:rPr>
        <w:t xml:space="preserve">and inurement </w:t>
      </w:r>
      <w:r w:rsidRPr="000D7974">
        <w:rPr>
          <w:rFonts w:ascii="Arial" w:eastAsia="Times New Roman" w:hAnsi="Arial" w:cs="Arial"/>
          <w:kern w:val="0"/>
          <w14:ligatures w14:val="none"/>
        </w:rPr>
        <w:t>policies, to ensure best practices in financial management and governance.</w:t>
      </w:r>
    </w:p>
    <w:p w14:paraId="1FBADBD8" w14:textId="03144703" w:rsidR="000D7974" w:rsidRPr="000D7974" w:rsidRDefault="000D7974" w:rsidP="00E959CF">
      <w:pPr>
        <w:numPr>
          <w:ilvl w:val="0"/>
          <w:numId w:val="15"/>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Audit Oversight</w:t>
      </w:r>
      <w:r w:rsidRPr="000D7974">
        <w:rPr>
          <w:rFonts w:ascii="Arial" w:eastAsia="Times New Roman" w:hAnsi="Arial" w:cs="Arial"/>
          <w:kern w:val="0"/>
          <w14:ligatures w14:val="none"/>
        </w:rPr>
        <w:t xml:space="preserve">: Coordinate with external auditors for </w:t>
      </w:r>
      <w:r>
        <w:rPr>
          <w:rFonts w:ascii="Arial" w:eastAsia="Times New Roman" w:hAnsi="Arial" w:cs="Arial"/>
          <w:kern w:val="0"/>
          <w14:ligatures w14:val="none"/>
        </w:rPr>
        <w:t>external</w:t>
      </w:r>
      <w:r w:rsidRPr="000D7974">
        <w:rPr>
          <w:rFonts w:ascii="Arial" w:eastAsia="Times New Roman" w:hAnsi="Arial" w:cs="Arial"/>
          <w:kern w:val="0"/>
          <w14:ligatures w14:val="none"/>
        </w:rPr>
        <w:t xml:space="preserve"> audit</w:t>
      </w:r>
      <w:r>
        <w:rPr>
          <w:rFonts w:ascii="Arial" w:eastAsia="Times New Roman" w:hAnsi="Arial" w:cs="Arial"/>
          <w:kern w:val="0"/>
          <w14:ligatures w14:val="none"/>
        </w:rPr>
        <w:t>s</w:t>
      </w:r>
      <w:r w:rsidRPr="000D7974">
        <w:rPr>
          <w:rFonts w:ascii="Arial" w:eastAsia="Times New Roman" w:hAnsi="Arial" w:cs="Arial"/>
          <w:kern w:val="0"/>
          <w14:ligatures w14:val="none"/>
        </w:rPr>
        <w:t>, review audit findings, and ensure any recommendations are implemented.</w:t>
      </w:r>
    </w:p>
    <w:p w14:paraId="5E90A6B7" w14:textId="053CD7F0" w:rsidR="000D7974" w:rsidRPr="000D7974" w:rsidRDefault="002A5710" w:rsidP="000D7974">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Arial" w:eastAsia="Times New Roman" w:hAnsi="Arial" w:cs="Arial"/>
          <w:b/>
          <w:bCs/>
          <w:kern w:val="0"/>
          <w14:ligatures w14:val="none"/>
        </w:rPr>
      </w:pPr>
      <w:r>
        <w:rPr>
          <w:rFonts w:ascii="Arial" w:eastAsia="Times New Roman" w:hAnsi="Arial" w:cs="Arial"/>
          <w:b/>
          <w:bCs/>
          <w:kern w:val="0"/>
          <w14:ligatures w14:val="none"/>
        </w:rPr>
        <w:t>Quarterly</w:t>
      </w:r>
      <w:r w:rsidR="000D7974" w:rsidRPr="000D7974">
        <w:rPr>
          <w:rFonts w:ascii="Arial" w:eastAsia="Times New Roman" w:hAnsi="Arial" w:cs="Arial"/>
          <w:b/>
          <w:bCs/>
          <w:kern w:val="0"/>
          <w14:ligatures w14:val="none"/>
        </w:rPr>
        <w:t xml:space="preserve"> Tasks</w:t>
      </w:r>
    </w:p>
    <w:p w14:paraId="6E589720" w14:textId="1AA2AE25" w:rsidR="000D7974" w:rsidRPr="000D7974" w:rsidRDefault="000D7974" w:rsidP="00E959CF">
      <w:pPr>
        <w:numPr>
          <w:ilvl w:val="0"/>
          <w:numId w:val="16"/>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Financial Reporting and Analysis</w:t>
      </w:r>
      <w:r w:rsidRPr="000D7974">
        <w:rPr>
          <w:rFonts w:ascii="Arial" w:eastAsia="Times New Roman" w:hAnsi="Arial" w:cs="Arial"/>
          <w:kern w:val="0"/>
          <w14:ligatures w14:val="none"/>
        </w:rPr>
        <w:t>: Review financial statements</w:t>
      </w:r>
      <w:r>
        <w:rPr>
          <w:rFonts w:ascii="Arial" w:eastAsia="Times New Roman" w:hAnsi="Arial" w:cs="Arial"/>
          <w:kern w:val="0"/>
          <w14:ligatures w14:val="none"/>
        </w:rPr>
        <w:t xml:space="preserve"> </w:t>
      </w:r>
      <w:r w:rsidR="002A5710">
        <w:rPr>
          <w:rFonts w:ascii="Arial" w:eastAsia="Times New Roman" w:hAnsi="Arial" w:cs="Arial"/>
          <w:kern w:val="0"/>
          <w14:ligatures w14:val="none"/>
        </w:rPr>
        <w:t xml:space="preserve">on a quarterly schedule and </w:t>
      </w:r>
      <w:r>
        <w:rPr>
          <w:rFonts w:ascii="Arial" w:eastAsia="Times New Roman" w:hAnsi="Arial" w:cs="Arial"/>
          <w:kern w:val="0"/>
          <w14:ligatures w14:val="none"/>
        </w:rPr>
        <w:t>for Board meetings</w:t>
      </w:r>
      <w:r w:rsidRPr="000D7974">
        <w:rPr>
          <w:rFonts w:ascii="Arial" w:eastAsia="Times New Roman" w:hAnsi="Arial" w:cs="Arial"/>
          <w:kern w:val="0"/>
          <w14:ligatures w14:val="none"/>
        </w:rPr>
        <w:t xml:space="preserve">, including balance sheets, income </w:t>
      </w:r>
      <w:r>
        <w:rPr>
          <w:rFonts w:ascii="Arial" w:eastAsia="Times New Roman" w:hAnsi="Arial" w:cs="Arial"/>
          <w:kern w:val="0"/>
          <w14:ligatures w14:val="none"/>
        </w:rPr>
        <w:t xml:space="preserve">and expense </w:t>
      </w:r>
      <w:r w:rsidRPr="000D7974">
        <w:rPr>
          <w:rFonts w:ascii="Arial" w:eastAsia="Times New Roman" w:hAnsi="Arial" w:cs="Arial"/>
          <w:kern w:val="0"/>
          <w14:ligatures w14:val="none"/>
        </w:rPr>
        <w:t xml:space="preserve">statements, and cash flow statements, to monitor the </w:t>
      </w:r>
      <w:r w:rsidR="00315E01">
        <w:rPr>
          <w:rFonts w:ascii="Arial" w:eastAsia="Times New Roman" w:hAnsi="Arial" w:cs="Arial"/>
          <w:kern w:val="0"/>
          <w14:ligatures w14:val="none"/>
        </w:rPr>
        <w:t>F</w:t>
      </w:r>
      <w:r w:rsidRPr="000D7974">
        <w:rPr>
          <w:rFonts w:ascii="Arial" w:eastAsia="Times New Roman" w:hAnsi="Arial" w:cs="Arial"/>
          <w:kern w:val="0"/>
          <w14:ligatures w14:val="none"/>
        </w:rPr>
        <w:t>oundation's financial status and ensure it is on track to meet its financial objectives.</w:t>
      </w:r>
    </w:p>
    <w:p w14:paraId="57AAAAA6" w14:textId="77777777" w:rsidR="000D7974" w:rsidRPr="000D7974" w:rsidRDefault="000D7974" w:rsidP="00E959CF">
      <w:pPr>
        <w:numPr>
          <w:ilvl w:val="0"/>
          <w:numId w:val="16"/>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Budget Monitoring</w:t>
      </w:r>
      <w:r w:rsidRPr="000D7974">
        <w:rPr>
          <w:rFonts w:ascii="Arial" w:eastAsia="Times New Roman" w:hAnsi="Arial" w:cs="Arial"/>
          <w:kern w:val="0"/>
          <w14:ligatures w14:val="none"/>
        </w:rPr>
        <w:t>: Compare actual revenues and expenses against the budget, investigate variances, and recommend adjustments to the budget or operations as necessary.</w:t>
      </w:r>
    </w:p>
    <w:p w14:paraId="49617E3E" w14:textId="32DFA04E" w:rsidR="000D7974" w:rsidRPr="000D7974" w:rsidRDefault="000D7974" w:rsidP="00E959CF">
      <w:pPr>
        <w:numPr>
          <w:ilvl w:val="0"/>
          <w:numId w:val="16"/>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Cash Management</w:t>
      </w:r>
      <w:r w:rsidRPr="000D7974">
        <w:rPr>
          <w:rFonts w:ascii="Arial" w:eastAsia="Times New Roman" w:hAnsi="Arial" w:cs="Arial"/>
          <w:kern w:val="0"/>
          <w14:ligatures w14:val="none"/>
        </w:rPr>
        <w:t xml:space="preserve">: Oversee cash flow planning to ensure the </w:t>
      </w:r>
      <w:r w:rsidR="00CA77D0">
        <w:rPr>
          <w:rFonts w:ascii="Arial" w:eastAsia="Times New Roman" w:hAnsi="Arial" w:cs="Arial"/>
          <w:kern w:val="0"/>
          <w14:ligatures w14:val="none"/>
        </w:rPr>
        <w:t>F</w:t>
      </w:r>
      <w:r w:rsidRPr="000D7974">
        <w:rPr>
          <w:rFonts w:ascii="Arial" w:eastAsia="Times New Roman" w:hAnsi="Arial" w:cs="Arial"/>
          <w:kern w:val="0"/>
          <w14:ligatures w14:val="none"/>
        </w:rPr>
        <w:t xml:space="preserve">oundation has sufficient funds to cover its operational </w:t>
      </w:r>
      <w:r>
        <w:rPr>
          <w:rFonts w:ascii="Arial" w:eastAsia="Times New Roman" w:hAnsi="Arial" w:cs="Arial"/>
          <w:kern w:val="0"/>
          <w14:ligatures w14:val="none"/>
        </w:rPr>
        <w:t>needs</w:t>
      </w:r>
      <w:r w:rsidRPr="000D7974">
        <w:rPr>
          <w:rFonts w:ascii="Arial" w:eastAsia="Times New Roman" w:hAnsi="Arial" w:cs="Arial"/>
          <w:kern w:val="0"/>
          <w14:ligatures w14:val="none"/>
        </w:rPr>
        <w:t>.</w:t>
      </w:r>
    </w:p>
    <w:p w14:paraId="3C34E57E" w14:textId="77777777" w:rsidR="000D7974" w:rsidRPr="000D7974" w:rsidRDefault="000D7974" w:rsidP="000D7974">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outlineLvl w:val="2"/>
        <w:rPr>
          <w:rFonts w:ascii="Arial" w:eastAsia="Times New Roman" w:hAnsi="Arial" w:cs="Arial"/>
          <w:b/>
          <w:bCs/>
          <w:kern w:val="0"/>
          <w14:ligatures w14:val="none"/>
        </w:rPr>
      </w:pPr>
      <w:r w:rsidRPr="000D7974">
        <w:rPr>
          <w:rFonts w:ascii="Arial" w:eastAsia="Times New Roman" w:hAnsi="Arial" w:cs="Arial"/>
          <w:b/>
          <w:bCs/>
          <w:kern w:val="0"/>
          <w14:ligatures w14:val="none"/>
        </w:rPr>
        <w:t>Annual IRS Requirements</w:t>
      </w:r>
    </w:p>
    <w:p w14:paraId="5454EBDD" w14:textId="0333E641" w:rsidR="000D7974" w:rsidRPr="000D7974" w:rsidRDefault="000D7974" w:rsidP="00E959CF">
      <w:pPr>
        <w:numPr>
          <w:ilvl w:val="0"/>
          <w:numId w:val="17"/>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Form 990-PF Preparation</w:t>
      </w:r>
      <w:r w:rsidRPr="000D7974">
        <w:rPr>
          <w:rFonts w:ascii="Arial" w:eastAsia="Times New Roman" w:hAnsi="Arial" w:cs="Arial"/>
          <w:kern w:val="0"/>
          <w14:ligatures w14:val="none"/>
        </w:rPr>
        <w:t xml:space="preserve">: Oversee the preparation and submission of Form 990-PF, the annual tax return required for private foundations. This includes ensuring accurate reporting of the </w:t>
      </w:r>
      <w:r w:rsidR="00CA77D0">
        <w:rPr>
          <w:rFonts w:ascii="Arial" w:eastAsia="Times New Roman" w:hAnsi="Arial" w:cs="Arial"/>
          <w:kern w:val="0"/>
          <w14:ligatures w14:val="none"/>
        </w:rPr>
        <w:t>F</w:t>
      </w:r>
      <w:r w:rsidRPr="000D7974">
        <w:rPr>
          <w:rFonts w:ascii="Arial" w:eastAsia="Times New Roman" w:hAnsi="Arial" w:cs="Arial"/>
          <w:kern w:val="0"/>
          <w14:ligatures w14:val="none"/>
        </w:rPr>
        <w:t>oundation's financial activities and adherence to minimum distribution requirements</w:t>
      </w:r>
      <w:r w:rsidR="00447196">
        <w:rPr>
          <w:rFonts w:ascii="Arial" w:eastAsia="Times New Roman" w:hAnsi="Arial" w:cs="Arial"/>
          <w:kern w:val="0"/>
          <w14:ligatures w14:val="none"/>
        </w:rPr>
        <w:t>, described below</w:t>
      </w:r>
      <w:r w:rsidRPr="000D7974">
        <w:rPr>
          <w:rFonts w:ascii="Arial" w:eastAsia="Times New Roman" w:hAnsi="Arial" w:cs="Arial"/>
          <w:kern w:val="0"/>
          <w14:ligatures w14:val="none"/>
        </w:rPr>
        <w:t>.</w:t>
      </w:r>
    </w:p>
    <w:p w14:paraId="58E95600" w14:textId="36C438EF" w:rsidR="000D7974" w:rsidRPr="000D7974" w:rsidRDefault="000D7974" w:rsidP="00E959CF">
      <w:pPr>
        <w:numPr>
          <w:ilvl w:val="0"/>
          <w:numId w:val="17"/>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lastRenderedPageBreak/>
        <w:t>Minimum Distribution Requirement Compliance</w:t>
      </w:r>
      <w:r w:rsidRPr="000D7974">
        <w:rPr>
          <w:rFonts w:ascii="Arial" w:eastAsia="Times New Roman" w:hAnsi="Arial" w:cs="Arial"/>
          <w:kern w:val="0"/>
          <w14:ligatures w14:val="none"/>
        </w:rPr>
        <w:t xml:space="preserve">: Ensure the </w:t>
      </w:r>
      <w:r w:rsidR="00CA77D0">
        <w:rPr>
          <w:rFonts w:ascii="Arial" w:eastAsia="Times New Roman" w:hAnsi="Arial" w:cs="Arial"/>
          <w:kern w:val="0"/>
          <w14:ligatures w14:val="none"/>
        </w:rPr>
        <w:t>F</w:t>
      </w:r>
      <w:r w:rsidRPr="000D7974">
        <w:rPr>
          <w:rFonts w:ascii="Arial" w:eastAsia="Times New Roman" w:hAnsi="Arial" w:cs="Arial"/>
          <w:kern w:val="0"/>
          <w14:ligatures w14:val="none"/>
        </w:rPr>
        <w:t>oundation meets the IRS's minimum distribution requirement (MDR) to avoid excise taxes. This involves calculating the required amount to be distributed for charitable activities and ensuring these distributions are made timely.</w:t>
      </w:r>
    </w:p>
    <w:p w14:paraId="0A951A3E" w14:textId="59C5CD72" w:rsidR="000D7974" w:rsidRPr="000D7974" w:rsidRDefault="000D7974" w:rsidP="00E959CF">
      <w:pPr>
        <w:numPr>
          <w:ilvl w:val="0"/>
          <w:numId w:val="17"/>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Excise Tax Management</w:t>
      </w:r>
      <w:r w:rsidRPr="000D7974">
        <w:rPr>
          <w:rFonts w:ascii="Arial" w:eastAsia="Times New Roman" w:hAnsi="Arial" w:cs="Arial"/>
          <w:kern w:val="0"/>
          <w14:ligatures w14:val="none"/>
        </w:rPr>
        <w:t xml:space="preserve">: Manage and report excise taxes on net investment income, as applicable, and take steps to minimize taxes through careful planning and management of the </w:t>
      </w:r>
      <w:r w:rsidR="00CA77D0">
        <w:rPr>
          <w:rFonts w:ascii="Arial" w:eastAsia="Times New Roman" w:hAnsi="Arial" w:cs="Arial"/>
          <w:kern w:val="0"/>
          <w14:ligatures w14:val="none"/>
        </w:rPr>
        <w:t>F</w:t>
      </w:r>
      <w:r w:rsidRPr="000D7974">
        <w:rPr>
          <w:rFonts w:ascii="Arial" w:eastAsia="Times New Roman" w:hAnsi="Arial" w:cs="Arial"/>
          <w:kern w:val="0"/>
          <w14:ligatures w14:val="none"/>
        </w:rPr>
        <w:t>oundation's investments.</w:t>
      </w:r>
    </w:p>
    <w:p w14:paraId="151C60A4" w14:textId="1A59F937" w:rsidR="000D7974" w:rsidRPr="000D7974" w:rsidRDefault="000D7974" w:rsidP="00E959CF">
      <w:pPr>
        <w:numPr>
          <w:ilvl w:val="0"/>
          <w:numId w:val="17"/>
        </w:numPr>
        <w:pBdr>
          <w:top w:val="single" w:sz="2" w:space="0" w:color="E3E3E3"/>
          <w:left w:val="single" w:sz="2" w:space="5" w:color="E3E3E3"/>
          <w:bottom w:val="single" w:sz="2" w:space="0" w:color="E3E3E3"/>
          <w:right w:val="single" w:sz="2" w:space="0" w:color="E3E3E3"/>
        </w:pBdr>
        <w:shd w:val="clear" w:color="auto" w:fill="FFFFFF"/>
        <w:rPr>
          <w:rFonts w:ascii="Arial" w:eastAsia="Times New Roman" w:hAnsi="Arial" w:cs="Arial"/>
          <w:kern w:val="0"/>
          <w14:ligatures w14:val="none"/>
        </w:rPr>
      </w:pPr>
      <w:r w:rsidRPr="000D7974">
        <w:rPr>
          <w:rFonts w:ascii="Arial" w:eastAsia="Times New Roman" w:hAnsi="Arial" w:cs="Arial"/>
          <w:b/>
          <w:bCs/>
          <w:kern w:val="0"/>
          <w:bdr w:val="single" w:sz="2" w:space="0" w:color="E3E3E3" w:frame="1"/>
          <w14:ligatures w14:val="none"/>
        </w:rPr>
        <w:t>Record Keeping and Reporting</w:t>
      </w:r>
      <w:r w:rsidRPr="000D7974">
        <w:rPr>
          <w:rFonts w:ascii="Arial" w:eastAsia="Times New Roman" w:hAnsi="Arial" w:cs="Arial"/>
          <w:kern w:val="0"/>
          <w14:ligatures w14:val="none"/>
        </w:rPr>
        <w:t xml:space="preserve">: Maintain comprehensive financial records and documentation to support the </w:t>
      </w:r>
      <w:r w:rsidR="00CA77D0">
        <w:rPr>
          <w:rFonts w:ascii="Arial" w:eastAsia="Times New Roman" w:hAnsi="Arial" w:cs="Arial"/>
          <w:kern w:val="0"/>
          <w14:ligatures w14:val="none"/>
        </w:rPr>
        <w:t>F</w:t>
      </w:r>
      <w:r w:rsidRPr="000D7974">
        <w:rPr>
          <w:rFonts w:ascii="Arial" w:eastAsia="Times New Roman" w:hAnsi="Arial" w:cs="Arial"/>
          <w:kern w:val="0"/>
          <w14:ligatures w14:val="none"/>
        </w:rPr>
        <w:t>oundation's IRS filings and facilitate audits. This includes records of investment transactions,</w:t>
      </w:r>
      <w:r w:rsidR="001C31C9">
        <w:rPr>
          <w:rFonts w:ascii="Arial" w:eastAsia="Times New Roman" w:hAnsi="Arial" w:cs="Arial"/>
          <w:kern w:val="0"/>
          <w14:ligatures w14:val="none"/>
        </w:rPr>
        <w:t xml:space="preserve"> </w:t>
      </w:r>
      <w:r w:rsidRPr="000D7974">
        <w:rPr>
          <w:rFonts w:ascii="Arial" w:eastAsia="Times New Roman" w:hAnsi="Arial" w:cs="Arial"/>
          <w:kern w:val="0"/>
          <w14:ligatures w14:val="none"/>
        </w:rPr>
        <w:t>and expenses incurred.</w:t>
      </w:r>
    </w:p>
    <w:p w14:paraId="495C6CD9" w14:textId="77777777" w:rsidR="003D71C8" w:rsidRPr="00661152" w:rsidRDefault="003D71C8" w:rsidP="003D71C8">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Meeting Structure:</w:t>
      </w:r>
    </w:p>
    <w:p w14:paraId="79C893D9" w14:textId="3883F12F" w:rsidR="003D71C8" w:rsidRPr="00661152" w:rsidRDefault="003D71C8" w:rsidP="003D71C8">
      <w:pPr>
        <w:numPr>
          <w:ilvl w:val="0"/>
          <w:numId w:val="24"/>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The </w:t>
      </w:r>
      <w:r>
        <w:rPr>
          <w:rFonts w:ascii="Arial" w:eastAsia="Times New Roman" w:hAnsi="Arial" w:cs="Arial"/>
          <w:kern w:val="0"/>
          <w14:ligatures w14:val="none"/>
        </w:rPr>
        <w:t>Financial</w:t>
      </w:r>
      <w:r w:rsidRPr="00661152">
        <w:rPr>
          <w:rFonts w:ascii="Arial" w:eastAsia="Times New Roman" w:hAnsi="Arial" w:cs="Arial"/>
          <w:kern w:val="0"/>
          <w14:ligatures w14:val="none"/>
        </w:rPr>
        <w:t xml:space="preserve"> Committee </w:t>
      </w:r>
      <w:r>
        <w:rPr>
          <w:rFonts w:ascii="Arial" w:eastAsia="Times New Roman" w:hAnsi="Arial" w:cs="Arial"/>
          <w:kern w:val="0"/>
          <w14:ligatures w14:val="none"/>
        </w:rPr>
        <w:t>shall</w:t>
      </w:r>
      <w:r w:rsidRPr="00661152">
        <w:rPr>
          <w:rFonts w:ascii="Arial" w:eastAsia="Times New Roman" w:hAnsi="Arial" w:cs="Arial"/>
          <w:kern w:val="0"/>
          <w14:ligatures w14:val="none"/>
        </w:rPr>
        <w:t xml:space="preserve"> meet </w:t>
      </w:r>
      <w:r>
        <w:rPr>
          <w:rFonts w:ascii="Arial" w:eastAsia="Times New Roman" w:hAnsi="Arial" w:cs="Arial"/>
          <w:kern w:val="0"/>
          <w14:ligatures w14:val="none"/>
        </w:rPr>
        <w:t xml:space="preserve">as needed </w:t>
      </w:r>
      <w:r w:rsidRPr="00661152">
        <w:rPr>
          <w:rFonts w:ascii="Arial" w:eastAsia="Times New Roman" w:hAnsi="Arial" w:cs="Arial"/>
          <w:kern w:val="0"/>
          <w14:ligatures w14:val="none"/>
        </w:rPr>
        <w:t xml:space="preserve">to discuss and review </w:t>
      </w:r>
      <w:r>
        <w:rPr>
          <w:rFonts w:ascii="Arial" w:eastAsia="Times New Roman" w:hAnsi="Arial" w:cs="Arial"/>
          <w:kern w:val="0"/>
          <w14:ligatures w14:val="none"/>
        </w:rPr>
        <w:t>the financial issues noted above, to keep the Board informed of relevant financial matters</w:t>
      </w:r>
      <w:r w:rsidR="00D77E52">
        <w:rPr>
          <w:rFonts w:ascii="Arial" w:eastAsia="Times New Roman" w:hAnsi="Arial" w:cs="Arial"/>
          <w:kern w:val="0"/>
          <w14:ligatures w14:val="none"/>
        </w:rPr>
        <w:t xml:space="preserve"> including compliance</w:t>
      </w:r>
      <w:r>
        <w:rPr>
          <w:rFonts w:ascii="Arial" w:eastAsia="Times New Roman" w:hAnsi="Arial" w:cs="Arial"/>
          <w:kern w:val="0"/>
          <w14:ligatures w14:val="none"/>
        </w:rPr>
        <w:t xml:space="preserve">, and to </w:t>
      </w:r>
      <w:r w:rsidR="00D77E52">
        <w:rPr>
          <w:rFonts w:ascii="Arial" w:eastAsia="Times New Roman" w:hAnsi="Arial" w:cs="Arial"/>
          <w:kern w:val="0"/>
          <w14:ligatures w14:val="none"/>
        </w:rPr>
        <w:t>offer</w:t>
      </w:r>
      <w:r>
        <w:rPr>
          <w:rFonts w:ascii="Arial" w:eastAsia="Times New Roman" w:hAnsi="Arial" w:cs="Arial"/>
          <w:kern w:val="0"/>
          <w14:ligatures w14:val="none"/>
        </w:rPr>
        <w:t xml:space="preserve"> the Board financial </w:t>
      </w:r>
      <w:r w:rsidR="00D77E52">
        <w:rPr>
          <w:rFonts w:ascii="Arial" w:eastAsia="Times New Roman" w:hAnsi="Arial" w:cs="Arial"/>
          <w:kern w:val="0"/>
          <w14:ligatures w14:val="none"/>
        </w:rPr>
        <w:t>recommendations, when appropriate.</w:t>
      </w:r>
    </w:p>
    <w:p w14:paraId="1EDCF5ED" w14:textId="77777777" w:rsidR="003D71C8" w:rsidRPr="00661152" w:rsidRDefault="003D71C8" w:rsidP="003D71C8">
      <w:pPr>
        <w:numPr>
          <w:ilvl w:val="0"/>
          <w:numId w:val="24"/>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Minutes of meeting</w:t>
      </w:r>
      <w:r>
        <w:rPr>
          <w:rFonts w:ascii="Arial" w:eastAsia="Times New Roman" w:hAnsi="Arial" w:cs="Arial"/>
          <w:kern w:val="0"/>
          <w14:ligatures w14:val="none"/>
        </w:rPr>
        <w:t>s</w:t>
      </w:r>
      <w:r w:rsidRPr="00661152">
        <w:rPr>
          <w:rFonts w:ascii="Arial" w:eastAsia="Times New Roman" w:hAnsi="Arial" w:cs="Arial"/>
          <w:kern w:val="0"/>
          <w14:ligatures w14:val="none"/>
        </w:rPr>
        <w:t xml:space="preserve"> </w:t>
      </w:r>
      <w:r>
        <w:rPr>
          <w:rFonts w:ascii="Arial" w:eastAsia="Times New Roman" w:hAnsi="Arial" w:cs="Arial"/>
          <w:kern w:val="0"/>
          <w14:ligatures w14:val="none"/>
        </w:rPr>
        <w:t>shall</w:t>
      </w:r>
      <w:r w:rsidRPr="00661152">
        <w:rPr>
          <w:rFonts w:ascii="Arial" w:eastAsia="Times New Roman" w:hAnsi="Arial" w:cs="Arial"/>
          <w:kern w:val="0"/>
          <w14:ligatures w14:val="none"/>
        </w:rPr>
        <w:t xml:space="preserve"> be recorded and shared with the Board of Directors for transparency and record-keeping.</w:t>
      </w:r>
    </w:p>
    <w:p w14:paraId="1DD355F3" w14:textId="704377C6" w:rsidR="003D71C8" w:rsidRPr="00661152" w:rsidRDefault="003D71C8" w:rsidP="003D71C8">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Membership:</w:t>
      </w:r>
      <w:r>
        <w:rPr>
          <w:rFonts w:ascii="Arial" w:eastAsia="Times New Roman" w:hAnsi="Arial" w:cs="Arial"/>
          <w:kern w:val="0"/>
          <w14:ligatures w14:val="none"/>
        </w:rPr>
        <w:t xml:space="preserve"> </w:t>
      </w:r>
      <w:r w:rsidRPr="00661152">
        <w:rPr>
          <w:rFonts w:ascii="Arial" w:eastAsia="Times New Roman" w:hAnsi="Arial" w:cs="Arial"/>
          <w:kern w:val="0"/>
          <w14:ligatures w14:val="none"/>
        </w:rPr>
        <w:t xml:space="preserve">The </w:t>
      </w:r>
      <w:r>
        <w:rPr>
          <w:rFonts w:ascii="Arial" w:eastAsia="Times New Roman" w:hAnsi="Arial" w:cs="Arial"/>
          <w:kern w:val="0"/>
          <w14:ligatures w14:val="none"/>
        </w:rPr>
        <w:t>Finance</w:t>
      </w:r>
      <w:r w:rsidRPr="00661152">
        <w:rPr>
          <w:rFonts w:ascii="Arial" w:eastAsia="Times New Roman" w:hAnsi="Arial" w:cs="Arial"/>
          <w:kern w:val="0"/>
          <w14:ligatures w14:val="none"/>
        </w:rPr>
        <w:t xml:space="preserve"> Committee </w:t>
      </w:r>
      <w:r>
        <w:rPr>
          <w:rFonts w:ascii="Arial" w:eastAsia="Times New Roman" w:hAnsi="Arial" w:cs="Arial"/>
          <w:kern w:val="0"/>
          <w14:ligatures w14:val="none"/>
        </w:rPr>
        <w:t>shall</w:t>
      </w:r>
      <w:r w:rsidRPr="00661152">
        <w:rPr>
          <w:rFonts w:ascii="Arial" w:eastAsia="Times New Roman" w:hAnsi="Arial" w:cs="Arial"/>
          <w:kern w:val="0"/>
          <w14:ligatures w14:val="none"/>
        </w:rPr>
        <w:t xml:space="preserve"> consist of </w:t>
      </w:r>
      <w:r>
        <w:rPr>
          <w:rFonts w:ascii="Arial" w:eastAsia="Times New Roman" w:hAnsi="Arial" w:cs="Arial"/>
          <w:kern w:val="0"/>
          <w14:ligatures w14:val="none"/>
        </w:rPr>
        <w:t xml:space="preserve">three </w:t>
      </w:r>
      <w:proofErr w:type="gramStart"/>
      <w:r>
        <w:rPr>
          <w:rFonts w:ascii="Arial" w:eastAsia="Times New Roman" w:hAnsi="Arial" w:cs="Arial"/>
          <w:kern w:val="0"/>
          <w14:ligatures w14:val="none"/>
        </w:rPr>
        <w:t>of</w:t>
      </w:r>
      <w:proofErr w:type="gramEnd"/>
      <w:r>
        <w:rPr>
          <w:rFonts w:ascii="Arial" w:eastAsia="Times New Roman" w:hAnsi="Arial" w:cs="Arial"/>
          <w:kern w:val="0"/>
          <w14:ligatures w14:val="none"/>
        </w:rPr>
        <w:t xml:space="preserve"> more </w:t>
      </w:r>
      <w:r w:rsidRPr="00661152">
        <w:rPr>
          <w:rFonts w:ascii="Arial" w:eastAsia="Times New Roman" w:hAnsi="Arial" w:cs="Arial"/>
          <w:kern w:val="0"/>
          <w14:ligatures w14:val="none"/>
        </w:rPr>
        <w:t>members, including a chairperson appointed by the Board of Directors</w:t>
      </w:r>
      <w:r>
        <w:rPr>
          <w:rFonts w:ascii="Arial" w:eastAsia="Times New Roman" w:hAnsi="Arial" w:cs="Arial"/>
          <w:kern w:val="0"/>
          <w14:ligatures w14:val="none"/>
        </w:rPr>
        <w:t>, normally the Treasurer, and at least one Director</w:t>
      </w:r>
      <w:r w:rsidRPr="00661152">
        <w:rPr>
          <w:rFonts w:ascii="Arial" w:eastAsia="Times New Roman" w:hAnsi="Arial" w:cs="Arial"/>
          <w:kern w:val="0"/>
          <w14:ligatures w14:val="none"/>
        </w:rPr>
        <w:t>.</w:t>
      </w:r>
    </w:p>
    <w:p w14:paraId="7CB43C2E" w14:textId="78130E7D" w:rsidR="000D7974" w:rsidRPr="000D7974" w:rsidRDefault="00235E29" w:rsidP="000D7974">
      <w:pPr>
        <w:pBdr>
          <w:top w:val="single" w:sz="2" w:space="0" w:color="E3E3E3"/>
          <w:left w:val="single" w:sz="2" w:space="0" w:color="E3E3E3"/>
          <w:bottom w:val="single" w:sz="2" w:space="0" w:color="E3E3E3"/>
          <w:right w:val="single" w:sz="2" w:space="0" w:color="E3E3E3"/>
        </w:pBdr>
        <w:shd w:val="clear" w:color="auto" w:fill="FFFFFF"/>
        <w:spacing w:before="300"/>
        <w:rPr>
          <w:rFonts w:ascii="Arial" w:eastAsia="Times New Roman" w:hAnsi="Arial" w:cs="Arial"/>
          <w:kern w:val="0"/>
          <w14:ligatures w14:val="none"/>
        </w:rPr>
      </w:pPr>
      <w:r>
        <w:rPr>
          <w:rFonts w:ascii="Arial" w:eastAsia="Times New Roman" w:hAnsi="Arial" w:cs="Arial"/>
          <w:kern w:val="0"/>
          <w14:ligatures w14:val="none"/>
        </w:rPr>
        <w:br/>
      </w:r>
      <w:r w:rsidR="000D7974" w:rsidRPr="000D7974">
        <w:rPr>
          <w:rFonts w:ascii="Arial" w:eastAsia="Times New Roman" w:hAnsi="Arial" w:cs="Arial"/>
          <w:kern w:val="0"/>
          <w14:ligatures w14:val="none"/>
        </w:rPr>
        <w:t xml:space="preserve">The Finance Committee must work closely with </w:t>
      </w:r>
      <w:r w:rsidR="00447196">
        <w:rPr>
          <w:rFonts w:ascii="Arial" w:eastAsia="Times New Roman" w:hAnsi="Arial" w:cs="Arial"/>
          <w:kern w:val="0"/>
          <w14:ligatures w14:val="none"/>
        </w:rPr>
        <w:t xml:space="preserve">the Board, </w:t>
      </w:r>
      <w:r w:rsidR="00CA77D0">
        <w:rPr>
          <w:rFonts w:ascii="Arial" w:eastAsia="Times New Roman" w:hAnsi="Arial" w:cs="Arial"/>
          <w:kern w:val="0"/>
          <w14:ligatures w14:val="none"/>
        </w:rPr>
        <w:t>F</w:t>
      </w:r>
      <w:r w:rsidR="000D7974" w:rsidRPr="000D7974">
        <w:rPr>
          <w:rFonts w:ascii="Arial" w:eastAsia="Times New Roman" w:hAnsi="Arial" w:cs="Arial"/>
          <w:kern w:val="0"/>
          <w14:ligatures w14:val="none"/>
        </w:rPr>
        <w:t>oundation staff and any financial management</w:t>
      </w:r>
      <w:r w:rsidR="00422475">
        <w:rPr>
          <w:rFonts w:ascii="Arial" w:eastAsia="Times New Roman" w:hAnsi="Arial" w:cs="Arial"/>
          <w:kern w:val="0"/>
          <w14:ligatures w14:val="none"/>
        </w:rPr>
        <w:t xml:space="preserve"> or income tax compliance</w:t>
      </w:r>
      <w:r w:rsidR="000D7974" w:rsidRPr="000D7974">
        <w:rPr>
          <w:rFonts w:ascii="Arial" w:eastAsia="Times New Roman" w:hAnsi="Arial" w:cs="Arial"/>
          <w:kern w:val="0"/>
          <w14:ligatures w14:val="none"/>
        </w:rPr>
        <w:t xml:space="preserve"> personnel</w:t>
      </w:r>
      <w:r w:rsidR="00447196">
        <w:rPr>
          <w:rFonts w:ascii="Arial" w:eastAsia="Times New Roman" w:hAnsi="Arial" w:cs="Arial"/>
          <w:kern w:val="0"/>
          <w14:ligatures w14:val="none"/>
        </w:rPr>
        <w:t xml:space="preserve"> or services</w:t>
      </w:r>
      <w:r w:rsidR="000D7974" w:rsidRPr="000D7974">
        <w:rPr>
          <w:rFonts w:ascii="Arial" w:eastAsia="Times New Roman" w:hAnsi="Arial" w:cs="Arial"/>
          <w:kern w:val="0"/>
          <w14:ligatures w14:val="none"/>
        </w:rPr>
        <w:t xml:space="preserve"> to execute these responsibilities effectively. </w:t>
      </w:r>
      <w:r w:rsidR="00447196">
        <w:rPr>
          <w:rFonts w:ascii="Arial" w:eastAsia="Times New Roman" w:hAnsi="Arial" w:cs="Arial"/>
          <w:kern w:val="0"/>
          <w14:ligatures w14:val="none"/>
        </w:rPr>
        <w:t>M</w:t>
      </w:r>
      <w:r w:rsidR="000D7974" w:rsidRPr="000D7974">
        <w:rPr>
          <w:rFonts w:ascii="Arial" w:eastAsia="Times New Roman" w:hAnsi="Arial" w:cs="Arial"/>
          <w:kern w:val="0"/>
          <w14:ligatures w14:val="none"/>
        </w:rPr>
        <w:t>eetings</w:t>
      </w:r>
      <w:r w:rsidR="00447196">
        <w:rPr>
          <w:rFonts w:ascii="Arial" w:eastAsia="Times New Roman" w:hAnsi="Arial" w:cs="Arial"/>
          <w:kern w:val="0"/>
          <w14:ligatures w14:val="none"/>
        </w:rPr>
        <w:t xml:space="preserve"> as needed</w:t>
      </w:r>
      <w:r w:rsidR="000D7974" w:rsidRPr="000D7974">
        <w:rPr>
          <w:rFonts w:ascii="Arial" w:eastAsia="Times New Roman" w:hAnsi="Arial" w:cs="Arial"/>
          <w:kern w:val="0"/>
          <w14:ligatures w14:val="none"/>
        </w:rPr>
        <w:t xml:space="preserve">, detailed reporting, and clear communication channels between the committee, the </w:t>
      </w:r>
      <w:r w:rsidR="00447196">
        <w:rPr>
          <w:rFonts w:ascii="Arial" w:eastAsia="Times New Roman" w:hAnsi="Arial" w:cs="Arial"/>
          <w:kern w:val="0"/>
          <w14:ligatures w14:val="none"/>
        </w:rPr>
        <w:t>B</w:t>
      </w:r>
      <w:r w:rsidR="000D7974" w:rsidRPr="000D7974">
        <w:rPr>
          <w:rFonts w:ascii="Arial" w:eastAsia="Times New Roman" w:hAnsi="Arial" w:cs="Arial"/>
          <w:kern w:val="0"/>
          <w14:ligatures w14:val="none"/>
        </w:rPr>
        <w:t xml:space="preserve">oard of </w:t>
      </w:r>
      <w:r w:rsidR="007131B4">
        <w:rPr>
          <w:rFonts w:ascii="Arial" w:eastAsia="Times New Roman" w:hAnsi="Arial" w:cs="Arial"/>
          <w:kern w:val="0"/>
          <w14:ligatures w14:val="none"/>
        </w:rPr>
        <w:t>D</w:t>
      </w:r>
      <w:r w:rsidR="000D7974" w:rsidRPr="000D7974">
        <w:rPr>
          <w:rFonts w:ascii="Arial" w:eastAsia="Times New Roman" w:hAnsi="Arial" w:cs="Arial"/>
          <w:kern w:val="0"/>
          <w14:ligatures w14:val="none"/>
        </w:rPr>
        <w:t xml:space="preserve">irectors, and </w:t>
      </w:r>
      <w:r w:rsidR="00CA77D0">
        <w:rPr>
          <w:rFonts w:ascii="Arial" w:eastAsia="Times New Roman" w:hAnsi="Arial" w:cs="Arial"/>
          <w:kern w:val="0"/>
          <w14:ligatures w14:val="none"/>
        </w:rPr>
        <w:t>F</w:t>
      </w:r>
      <w:r w:rsidR="000D7974" w:rsidRPr="000D7974">
        <w:rPr>
          <w:rFonts w:ascii="Arial" w:eastAsia="Times New Roman" w:hAnsi="Arial" w:cs="Arial"/>
          <w:kern w:val="0"/>
          <w14:ligatures w14:val="none"/>
        </w:rPr>
        <w:t xml:space="preserve">oundation staff are crucial for ensuring the </w:t>
      </w:r>
      <w:r w:rsidR="00447196">
        <w:rPr>
          <w:rFonts w:ascii="Arial" w:eastAsia="Times New Roman" w:hAnsi="Arial" w:cs="Arial"/>
          <w:kern w:val="0"/>
          <w14:ligatures w14:val="none"/>
        </w:rPr>
        <w:t>F</w:t>
      </w:r>
      <w:r w:rsidR="000D7974" w:rsidRPr="000D7974">
        <w:rPr>
          <w:rFonts w:ascii="Arial" w:eastAsia="Times New Roman" w:hAnsi="Arial" w:cs="Arial"/>
          <w:kern w:val="0"/>
          <w14:ligatures w14:val="none"/>
        </w:rPr>
        <w:t>oundation's financial integrity and compliance with all legal and regulatory requirements.</w:t>
      </w:r>
    </w:p>
    <w:bookmarkEnd w:id="1"/>
    <w:p w14:paraId="096DCEDD" w14:textId="004AC239" w:rsidR="00DB2D82" w:rsidRDefault="00DB2D82">
      <w:pPr>
        <w:rPr>
          <w:rFonts w:ascii="Arial" w:eastAsia="Times New Roman" w:hAnsi="Arial" w:cs="Arial"/>
          <w:b/>
          <w:bCs/>
          <w:kern w:val="0"/>
          <w14:ligatures w14:val="none"/>
        </w:rPr>
      </w:pPr>
      <w:r>
        <w:rPr>
          <w:rFonts w:ascii="Arial" w:eastAsia="Times New Roman" w:hAnsi="Arial" w:cs="Arial"/>
          <w:b/>
          <w:bCs/>
          <w:kern w:val="0"/>
          <w14:ligatures w14:val="none"/>
        </w:rPr>
        <w:br w:type="page"/>
      </w:r>
    </w:p>
    <w:p w14:paraId="377769BA" w14:textId="7FFEB414" w:rsidR="00DB2D82" w:rsidRPr="00661152" w:rsidRDefault="00DB2D82" w:rsidP="00DB2D82">
      <w:pPr>
        <w:spacing w:before="100" w:beforeAutospacing="1" w:after="100" w:afterAutospacing="1"/>
        <w:jc w:val="center"/>
        <w:outlineLvl w:val="2"/>
        <w:rPr>
          <w:rFonts w:ascii="Arial" w:eastAsia="Times New Roman" w:hAnsi="Arial" w:cs="Arial"/>
          <w:b/>
          <w:bCs/>
          <w:kern w:val="0"/>
          <w14:ligatures w14:val="none"/>
        </w:rPr>
      </w:pPr>
      <w:r w:rsidRPr="00F7226A">
        <w:rPr>
          <w:rFonts w:ascii="Arial" w:eastAsia="Times New Roman" w:hAnsi="Arial" w:cs="Arial"/>
          <w:b/>
          <w:bCs/>
          <w:kern w:val="0"/>
          <w14:ligatures w14:val="none"/>
        </w:rPr>
        <w:lastRenderedPageBreak/>
        <w:t>Addendum C:</w:t>
      </w:r>
      <w:r w:rsidRPr="00F7226A">
        <w:rPr>
          <w:rFonts w:ascii="Arial" w:eastAsia="Times New Roman" w:hAnsi="Arial" w:cs="Arial"/>
          <w:b/>
          <w:bCs/>
          <w:kern w:val="0"/>
          <w14:ligatures w14:val="none"/>
        </w:rPr>
        <w:br/>
        <w:t>Activities Committee</w:t>
      </w:r>
      <w:r>
        <w:rPr>
          <w:rFonts w:ascii="Arial" w:eastAsia="Times New Roman" w:hAnsi="Arial" w:cs="Arial"/>
          <w:b/>
          <w:bCs/>
          <w:kern w:val="0"/>
          <w14:ligatures w14:val="none"/>
        </w:rPr>
        <w:br/>
      </w:r>
    </w:p>
    <w:p w14:paraId="7B1FC4DB" w14:textId="54AF0F9B"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The Activities Committee is dedicated to the development, organization, and implementation of workshops and events that align with the </w:t>
      </w:r>
      <w:r w:rsidR="00422475">
        <w:rPr>
          <w:rFonts w:ascii="Arial" w:eastAsia="Times New Roman" w:hAnsi="Arial" w:cs="Arial"/>
          <w:kern w:val="0"/>
          <w14:ligatures w14:val="none"/>
        </w:rPr>
        <w:t>F</w:t>
      </w:r>
      <w:r w:rsidR="00422475" w:rsidRPr="00661152">
        <w:rPr>
          <w:rFonts w:ascii="Arial" w:eastAsia="Times New Roman" w:hAnsi="Arial" w:cs="Arial"/>
          <w:kern w:val="0"/>
          <w14:ligatures w14:val="none"/>
        </w:rPr>
        <w:t xml:space="preserve">oundation's </w:t>
      </w:r>
      <w:r w:rsidRPr="00661152">
        <w:rPr>
          <w:rFonts w:ascii="Arial" w:eastAsia="Times New Roman" w:hAnsi="Arial" w:cs="Arial"/>
          <w:kern w:val="0"/>
          <w14:ligatures w14:val="none"/>
        </w:rPr>
        <w:t xml:space="preserve">mission </w:t>
      </w:r>
      <w:r w:rsidRPr="00F7226A">
        <w:rPr>
          <w:rFonts w:ascii="Arial" w:eastAsia="Times New Roman" w:hAnsi="Arial" w:cs="Arial"/>
          <w:kern w:val="0"/>
          <w14:ligatures w14:val="none"/>
        </w:rPr>
        <w:t>by</w:t>
      </w:r>
      <w:r w:rsidRPr="00661152">
        <w:rPr>
          <w:rFonts w:ascii="Arial" w:eastAsia="Times New Roman" w:hAnsi="Arial" w:cs="Arial"/>
          <w:kern w:val="0"/>
          <w14:ligatures w14:val="none"/>
        </w:rPr>
        <w:t xml:space="preserve"> </w:t>
      </w:r>
      <w:r w:rsidRPr="00F7226A">
        <w:rPr>
          <w:rFonts w:ascii="Arial" w:eastAsia="Times New Roman" w:hAnsi="Arial" w:cs="Arial"/>
          <w:kern w:val="0"/>
          <w14:ligatures w14:val="none"/>
        </w:rPr>
        <w:t xml:space="preserve">conducting a </w:t>
      </w:r>
      <w:r w:rsidRPr="00F7226A">
        <w:rPr>
          <w:rFonts w:ascii="Arial" w:hAnsi="Arial" w:cs="Arial"/>
        </w:rPr>
        <w:t>program of educational, aesthetic, and research activities</w:t>
      </w:r>
      <w:r w:rsidRPr="00F7226A">
        <w:rPr>
          <w:rFonts w:ascii="Arial" w:eastAsia="Times New Roman" w:hAnsi="Arial" w:cs="Arial"/>
          <w:kern w:val="0"/>
          <w14:ligatures w14:val="none"/>
        </w:rPr>
        <w:t xml:space="preserve"> attuned to</w:t>
      </w:r>
      <w:r w:rsidRPr="00661152">
        <w:rPr>
          <w:rFonts w:ascii="Arial" w:eastAsia="Times New Roman" w:hAnsi="Arial" w:cs="Arial"/>
          <w:kern w:val="0"/>
          <w14:ligatures w14:val="none"/>
        </w:rPr>
        <w:t xml:space="preserve"> the natural environment. This committee plays a crucial role in ensuring that the </w:t>
      </w:r>
      <w:r w:rsidR="00422475">
        <w:rPr>
          <w:rFonts w:ascii="Arial" w:eastAsia="Times New Roman" w:hAnsi="Arial" w:cs="Arial"/>
          <w:kern w:val="0"/>
          <w14:ligatures w14:val="none"/>
        </w:rPr>
        <w:t>F</w:t>
      </w:r>
      <w:r w:rsidRPr="00661152">
        <w:rPr>
          <w:rFonts w:ascii="Arial" w:eastAsia="Times New Roman" w:hAnsi="Arial" w:cs="Arial"/>
          <w:kern w:val="0"/>
          <w14:ligatures w14:val="none"/>
        </w:rPr>
        <w:t>oundation’s programs are impactful, engaging, and educational.</w:t>
      </w:r>
    </w:p>
    <w:p w14:paraId="0CCFFFEC" w14:textId="77777777"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Responsibilities:</w:t>
      </w:r>
    </w:p>
    <w:p w14:paraId="2299A5AD" w14:textId="77777777" w:rsidR="00DB2D82" w:rsidRPr="00661152" w:rsidRDefault="00DB2D82" w:rsidP="00E959CF">
      <w:pPr>
        <w:numPr>
          <w:ilvl w:val="0"/>
          <w:numId w:val="18"/>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Program Development:</w:t>
      </w:r>
    </w:p>
    <w:p w14:paraId="7B75A660" w14:textId="77777777" w:rsidR="00DB2D82" w:rsidRPr="00661152" w:rsidRDefault="00DB2D82" w:rsidP="00E959CF">
      <w:pPr>
        <w:numPr>
          <w:ilvl w:val="1"/>
          <w:numId w:val="20"/>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Design and propose a variety of workshops, seminars, and events focused on ecology and the natural environment.</w:t>
      </w:r>
    </w:p>
    <w:p w14:paraId="6B7CAA7B" w14:textId="77777777" w:rsidR="00DB2D82" w:rsidRPr="00661152" w:rsidRDefault="00DB2D82" w:rsidP="00E959CF">
      <w:pPr>
        <w:numPr>
          <w:ilvl w:val="1"/>
          <w:numId w:val="20"/>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Collaborate with experts, educators, and artists to create content that is informative and inspirational.</w:t>
      </w:r>
    </w:p>
    <w:p w14:paraId="28A52965" w14:textId="77777777" w:rsidR="00DB2D82" w:rsidRPr="00661152" w:rsidRDefault="00DB2D82" w:rsidP="00E959CF">
      <w:pPr>
        <w:numPr>
          <w:ilvl w:val="0"/>
          <w:numId w:val="18"/>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Event Planning and Execution:</w:t>
      </w:r>
    </w:p>
    <w:p w14:paraId="6331D324" w14:textId="77777777" w:rsidR="00DB2D82" w:rsidRPr="00661152" w:rsidRDefault="00DB2D82" w:rsidP="00E959CF">
      <w:pPr>
        <w:numPr>
          <w:ilvl w:val="1"/>
          <w:numId w:val="19"/>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Oversee the logistical aspects of events, including venue selection, scheduling, and participant registration.</w:t>
      </w:r>
    </w:p>
    <w:p w14:paraId="097E08EA" w14:textId="00EDE68D" w:rsidR="00DB2D82" w:rsidRPr="00661152" w:rsidRDefault="00DB2D82" w:rsidP="00E959CF">
      <w:pPr>
        <w:numPr>
          <w:ilvl w:val="1"/>
          <w:numId w:val="19"/>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Ensure all events are well-coordinated and meet the </w:t>
      </w:r>
      <w:r w:rsidR="00422475">
        <w:rPr>
          <w:rFonts w:ascii="Arial" w:eastAsia="Times New Roman" w:hAnsi="Arial" w:cs="Arial"/>
          <w:kern w:val="0"/>
          <w14:ligatures w14:val="none"/>
        </w:rPr>
        <w:t>F</w:t>
      </w:r>
      <w:r w:rsidR="00422475" w:rsidRPr="00661152">
        <w:rPr>
          <w:rFonts w:ascii="Arial" w:eastAsia="Times New Roman" w:hAnsi="Arial" w:cs="Arial"/>
          <w:kern w:val="0"/>
          <w14:ligatures w14:val="none"/>
        </w:rPr>
        <w:t xml:space="preserve">oundation’s </w:t>
      </w:r>
      <w:r w:rsidRPr="00661152">
        <w:rPr>
          <w:rFonts w:ascii="Arial" w:eastAsia="Times New Roman" w:hAnsi="Arial" w:cs="Arial"/>
          <w:kern w:val="0"/>
          <w14:ligatures w14:val="none"/>
        </w:rPr>
        <w:t>standards of quality and educational value.</w:t>
      </w:r>
    </w:p>
    <w:p w14:paraId="43289DA6" w14:textId="77777777" w:rsidR="00DB2D82" w:rsidRPr="00661152" w:rsidRDefault="00DB2D82" w:rsidP="00E959CF">
      <w:pPr>
        <w:numPr>
          <w:ilvl w:val="0"/>
          <w:numId w:val="18"/>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Community Engagement:</w:t>
      </w:r>
    </w:p>
    <w:p w14:paraId="0834BC54" w14:textId="7C46358B" w:rsidR="00DB2D82" w:rsidRPr="00CF4486" w:rsidRDefault="00DB2D82" w:rsidP="00E959CF">
      <w:pPr>
        <w:numPr>
          <w:ilvl w:val="1"/>
          <w:numId w:val="21"/>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Foster relationships with local communities</w:t>
      </w:r>
      <w:r w:rsidR="00CF4486">
        <w:rPr>
          <w:rFonts w:ascii="Arial" w:eastAsia="Times New Roman" w:hAnsi="Arial" w:cs="Arial"/>
          <w:kern w:val="0"/>
          <w14:ligatures w14:val="none"/>
        </w:rPr>
        <w:t xml:space="preserve"> </w:t>
      </w:r>
      <w:r w:rsidRPr="00CF4486">
        <w:rPr>
          <w:rFonts w:ascii="Arial" w:eastAsia="Times New Roman" w:hAnsi="Arial" w:cs="Arial"/>
          <w:kern w:val="0"/>
          <w14:ligatures w14:val="none"/>
        </w:rPr>
        <w:t>and organizations</w:t>
      </w:r>
      <w:r w:rsidR="00CF4486">
        <w:rPr>
          <w:rFonts w:ascii="Arial" w:eastAsia="Times New Roman" w:hAnsi="Arial" w:cs="Arial"/>
          <w:kern w:val="0"/>
          <w14:ligatures w14:val="none"/>
        </w:rPr>
        <w:t>, especially those with conservation, environmental, and ecological concerns,</w:t>
      </w:r>
      <w:r w:rsidRPr="00CF4486">
        <w:rPr>
          <w:rFonts w:ascii="Arial" w:eastAsia="Times New Roman" w:hAnsi="Arial" w:cs="Arial"/>
          <w:kern w:val="0"/>
          <w14:ligatures w14:val="none"/>
        </w:rPr>
        <w:t xml:space="preserve"> to promote participation and awareness of the </w:t>
      </w:r>
      <w:r w:rsidR="00597114">
        <w:rPr>
          <w:rFonts w:ascii="Arial" w:eastAsia="Times New Roman" w:hAnsi="Arial" w:cs="Arial"/>
          <w:kern w:val="0"/>
          <w14:ligatures w14:val="none"/>
        </w:rPr>
        <w:t>F</w:t>
      </w:r>
      <w:r w:rsidRPr="00CF4486">
        <w:rPr>
          <w:rFonts w:ascii="Arial" w:eastAsia="Times New Roman" w:hAnsi="Arial" w:cs="Arial"/>
          <w:kern w:val="0"/>
          <w14:ligatures w14:val="none"/>
        </w:rPr>
        <w:t>oundation’s programs.</w:t>
      </w:r>
    </w:p>
    <w:p w14:paraId="6A299FE1" w14:textId="77777777" w:rsidR="00DB2D82" w:rsidRPr="00661152" w:rsidRDefault="00DB2D82" w:rsidP="00E959CF">
      <w:pPr>
        <w:numPr>
          <w:ilvl w:val="1"/>
          <w:numId w:val="21"/>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Develop outreach strategies to increase public engagement and support</w:t>
      </w:r>
      <w:r>
        <w:rPr>
          <w:rFonts w:ascii="Arial" w:eastAsia="Times New Roman" w:hAnsi="Arial" w:cs="Arial"/>
          <w:kern w:val="0"/>
          <w14:ligatures w14:val="none"/>
        </w:rPr>
        <w:t>, especially through electronic communications</w:t>
      </w:r>
      <w:r w:rsidRPr="00661152">
        <w:rPr>
          <w:rFonts w:ascii="Arial" w:eastAsia="Times New Roman" w:hAnsi="Arial" w:cs="Arial"/>
          <w:kern w:val="0"/>
          <w14:ligatures w14:val="none"/>
        </w:rPr>
        <w:t>.</w:t>
      </w:r>
    </w:p>
    <w:p w14:paraId="59E771DF" w14:textId="77777777" w:rsidR="00DB2D82" w:rsidRPr="00661152" w:rsidRDefault="00DB2D82" w:rsidP="00E959CF">
      <w:pPr>
        <w:numPr>
          <w:ilvl w:val="0"/>
          <w:numId w:val="18"/>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Evaluation and Improvement:</w:t>
      </w:r>
    </w:p>
    <w:p w14:paraId="1F0870E0" w14:textId="77777777" w:rsidR="00DB2D82" w:rsidRPr="00661152" w:rsidRDefault="00DB2D82" w:rsidP="00E959CF">
      <w:pPr>
        <w:numPr>
          <w:ilvl w:val="1"/>
          <w:numId w:val="23"/>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Assess the effectiveness of programs and events through participant feedback and other metrics.</w:t>
      </w:r>
    </w:p>
    <w:p w14:paraId="21DEF454" w14:textId="76FCD054" w:rsidR="00DB2D82" w:rsidRPr="00661152" w:rsidRDefault="00DB2D82" w:rsidP="00E959CF">
      <w:pPr>
        <w:numPr>
          <w:ilvl w:val="1"/>
          <w:numId w:val="23"/>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Make recommendations for improvements and future initiatives.</w:t>
      </w:r>
    </w:p>
    <w:p w14:paraId="015001C7" w14:textId="77777777"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Provisions for Recommendations:</w:t>
      </w:r>
    </w:p>
    <w:p w14:paraId="7560D8CD" w14:textId="5E632BFE" w:rsidR="00DB2D82" w:rsidRPr="00661152" w:rsidRDefault="00DB2D82" w:rsidP="00E959CF">
      <w:pPr>
        <w:numPr>
          <w:ilvl w:val="0"/>
          <w:numId w:val="22"/>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The Activities Committee </w:t>
      </w:r>
      <w:r w:rsidR="00422475">
        <w:rPr>
          <w:rFonts w:ascii="Arial" w:eastAsia="Times New Roman" w:hAnsi="Arial" w:cs="Arial"/>
          <w:kern w:val="0"/>
          <w14:ligatures w14:val="none"/>
        </w:rPr>
        <w:t>shall</w:t>
      </w:r>
      <w:r w:rsidR="00422475" w:rsidRPr="00661152">
        <w:rPr>
          <w:rFonts w:ascii="Arial" w:eastAsia="Times New Roman" w:hAnsi="Arial" w:cs="Arial"/>
          <w:kern w:val="0"/>
          <w14:ligatures w14:val="none"/>
        </w:rPr>
        <w:t xml:space="preserve"> </w:t>
      </w:r>
      <w:r w:rsidRPr="00661152">
        <w:rPr>
          <w:rFonts w:ascii="Arial" w:eastAsia="Times New Roman" w:hAnsi="Arial" w:cs="Arial"/>
          <w:kern w:val="0"/>
          <w14:ligatures w14:val="none"/>
        </w:rPr>
        <w:t>submit all program proposals and significant changes to existing programs to the Board of Directors for approval.</w:t>
      </w:r>
    </w:p>
    <w:p w14:paraId="1F6A2271" w14:textId="066EB4C2" w:rsidR="00DB2D82" w:rsidRPr="00661152" w:rsidRDefault="00DB2D82" w:rsidP="00E959CF">
      <w:pPr>
        <w:numPr>
          <w:ilvl w:val="0"/>
          <w:numId w:val="22"/>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Recommendations must be consistent with the </w:t>
      </w:r>
      <w:r w:rsidR="00422475">
        <w:rPr>
          <w:rFonts w:ascii="Arial" w:eastAsia="Times New Roman" w:hAnsi="Arial" w:cs="Arial"/>
          <w:kern w:val="0"/>
          <w14:ligatures w14:val="none"/>
        </w:rPr>
        <w:t>F</w:t>
      </w:r>
      <w:r w:rsidRPr="00661152">
        <w:rPr>
          <w:rFonts w:ascii="Arial" w:eastAsia="Times New Roman" w:hAnsi="Arial" w:cs="Arial"/>
          <w:kern w:val="0"/>
          <w14:ligatures w14:val="none"/>
        </w:rPr>
        <w:t>oundation's policies on inurement, conflicts of interest, and self-dealing.</w:t>
      </w:r>
    </w:p>
    <w:p w14:paraId="45B812B5" w14:textId="77777777"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lastRenderedPageBreak/>
        <w:t>Meeting Structure:</w:t>
      </w:r>
    </w:p>
    <w:p w14:paraId="41B2726F" w14:textId="5F92DF70" w:rsidR="00DB2D82" w:rsidRPr="00661152" w:rsidRDefault="00DB2D82" w:rsidP="00E959CF">
      <w:pPr>
        <w:numPr>
          <w:ilvl w:val="0"/>
          <w:numId w:val="24"/>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The Activities Committee </w:t>
      </w:r>
      <w:r w:rsidR="00422475">
        <w:rPr>
          <w:rFonts w:ascii="Arial" w:eastAsia="Times New Roman" w:hAnsi="Arial" w:cs="Arial"/>
          <w:kern w:val="0"/>
          <w14:ligatures w14:val="none"/>
        </w:rPr>
        <w:t>shall</w:t>
      </w:r>
      <w:r w:rsidR="00422475" w:rsidRPr="00661152">
        <w:rPr>
          <w:rFonts w:ascii="Arial" w:eastAsia="Times New Roman" w:hAnsi="Arial" w:cs="Arial"/>
          <w:kern w:val="0"/>
          <w14:ligatures w14:val="none"/>
        </w:rPr>
        <w:t xml:space="preserve"> </w:t>
      </w:r>
      <w:r w:rsidRPr="00661152">
        <w:rPr>
          <w:rFonts w:ascii="Arial" w:eastAsia="Times New Roman" w:hAnsi="Arial" w:cs="Arial"/>
          <w:kern w:val="0"/>
          <w14:ligatures w14:val="none"/>
        </w:rPr>
        <w:t xml:space="preserve">meet </w:t>
      </w:r>
      <w:r>
        <w:rPr>
          <w:rFonts w:ascii="Arial" w:eastAsia="Times New Roman" w:hAnsi="Arial" w:cs="Arial"/>
          <w:kern w:val="0"/>
          <w14:ligatures w14:val="none"/>
        </w:rPr>
        <w:t xml:space="preserve">as needed </w:t>
      </w:r>
      <w:r w:rsidRPr="00661152">
        <w:rPr>
          <w:rFonts w:ascii="Arial" w:eastAsia="Times New Roman" w:hAnsi="Arial" w:cs="Arial"/>
          <w:kern w:val="0"/>
          <w14:ligatures w14:val="none"/>
        </w:rPr>
        <w:t>to discuss and review program proposals, event planning, and other relevant activities.</w:t>
      </w:r>
    </w:p>
    <w:p w14:paraId="75DCED81" w14:textId="2C3793C6" w:rsidR="00DB2D82" w:rsidRPr="00661152" w:rsidRDefault="00DB2D82" w:rsidP="00E959CF">
      <w:pPr>
        <w:numPr>
          <w:ilvl w:val="0"/>
          <w:numId w:val="24"/>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Minutes of meeting</w:t>
      </w:r>
      <w:r>
        <w:rPr>
          <w:rFonts w:ascii="Arial" w:eastAsia="Times New Roman" w:hAnsi="Arial" w:cs="Arial"/>
          <w:kern w:val="0"/>
          <w14:ligatures w14:val="none"/>
        </w:rPr>
        <w:t>s</w:t>
      </w:r>
      <w:r w:rsidRPr="00661152">
        <w:rPr>
          <w:rFonts w:ascii="Arial" w:eastAsia="Times New Roman" w:hAnsi="Arial" w:cs="Arial"/>
          <w:kern w:val="0"/>
          <w14:ligatures w14:val="none"/>
        </w:rPr>
        <w:t xml:space="preserve"> </w:t>
      </w:r>
      <w:r w:rsidR="00422475">
        <w:rPr>
          <w:rFonts w:ascii="Arial" w:eastAsia="Times New Roman" w:hAnsi="Arial" w:cs="Arial"/>
          <w:kern w:val="0"/>
          <w14:ligatures w14:val="none"/>
        </w:rPr>
        <w:t>shall</w:t>
      </w:r>
      <w:r w:rsidR="00422475" w:rsidRPr="00661152">
        <w:rPr>
          <w:rFonts w:ascii="Arial" w:eastAsia="Times New Roman" w:hAnsi="Arial" w:cs="Arial"/>
          <w:kern w:val="0"/>
          <w14:ligatures w14:val="none"/>
        </w:rPr>
        <w:t xml:space="preserve"> </w:t>
      </w:r>
      <w:r w:rsidRPr="00661152">
        <w:rPr>
          <w:rFonts w:ascii="Arial" w:eastAsia="Times New Roman" w:hAnsi="Arial" w:cs="Arial"/>
          <w:kern w:val="0"/>
          <w14:ligatures w14:val="none"/>
        </w:rPr>
        <w:t>be recorded and shared with the Board of Directors for transparency and record-keeping.</w:t>
      </w:r>
    </w:p>
    <w:p w14:paraId="37905E42" w14:textId="6337ED31"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Membership:</w:t>
      </w:r>
      <w:r>
        <w:rPr>
          <w:rFonts w:ascii="Arial" w:eastAsia="Times New Roman" w:hAnsi="Arial" w:cs="Arial"/>
          <w:kern w:val="0"/>
          <w14:ligatures w14:val="none"/>
        </w:rPr>
        <w:t xml:space="preserve"> </w:t>
      </w:r>
      <w:r w:rsidRPr="00661152">
        <w:rPr>
          <w:rFonts w:ascii="Arial" w:eastAsia="Times New Roman" w:hAnsi="Arial" w:cs="Arial"/>
          <w:kern w:val="0"/>
          <w14:ligatures w14:val="none"/>
        </w:rPr>
        <w:t xml:space="preserve">The Activities Committee </w:t>
      </w:r>
      <w:r w:rsidR="00422475">
        <w:rPr>
          <w:rFonts w:ascii="Arial" w:eastAsia="Times New Roman" w:hAnsi="Arial" w:cs="Arial"/>
          <w:kern w:val="0"/>
          <w14:ligatures w14:val="none"/>
        </w:rPr>
        <w:t>shall</w:t>
      </w:r>
      <w:r w:rsidR="00422475" w:rsidRPr="00661152">
        <w:rPr>
          <w:rFonts w:ascii="Arial" w:eastAsia="Times New Roman" w:hAnsi="Arial" w:cs="Arial"/>
          <w:kern w:val="0"/>
          <w14:ligatures w14:val="none"/>
        </w:rPr>
        <w:t xml:space="preserve"> </w:t>
      </w:r>
      <w:r w:rsidRPr="00661152">
        <w:rPr>
          <w:rFonts w:ascii="Arial" w:eastAsia="Times New Roman" w:hAnsi="Arial" w:cs="Arial"/>
          <w:kern w:val="0"/>
          <w14:ligatures w14:val="none"/>
        </w:rPr>
        <w:t xml:space="preserve">consist of </w:t>
      </w:r>
      <w:r>
        <w:rPr>
          <w:rFonts w:ascii="Arial" w:eastAsia="Times New Roman" w:hAnsi="Arial" w:cs="Arial"/>
          <w:kern w:val="0"/>
          <w14:ligatures w14:val="none"/>
        </w:rPr>
        <w:t xml:space="preserve">three </w:t>
      </w:r>
      <w:proofErr w:type="gramStart"/>
      <w:r>
        <w:rPr>
          <w:rFonts w:ascii="Arial" w:eastAsia="Times New Roman" w:hAnsi="Arial" w:cs="Arial"/>
          <w:kern w:val="0"/>
          <w14:ligatures w14:val="none"/>
        </w:rPr>
        <w:t>of</w:t>
      </w:r>
      <w:proofErr w:type="gramEnd"/>
      <w:r>
        <w:rPr>
          <w:rFonts w:ascii="Arial" w:eastAsia="Times New Roman" w:hAnsi="Arial" w:cs="Arial"/>
          <w:kern w:val="0"/>
          <w14:ligatures w14:val="none"/>
        </w:rPr>
        <w:t xml:space="preserve"> more </w:t>
      </w:r>
      <w:r w:rsidRPr="00661152">
        <w:rPr>
          <w:rFonts w:ascii="Arial" w:eastAsia="Times New Roman" w:hAnsi="Arial" w:cs="Arial"/>
          <w:kern w:val="0"/>
          <w14:ligatures w14:val="none"/>
        </w:rPr>
        <w:t>members, including a chairperson appointed by the Board of Directors</w:t>
      </w:r>
      <w:r w:rsidR="00EB4F3F">
        <w:rPr>
          <w:rFonts w:ascii="Arial" w:eastAsia="Times New Roman" w:hAnsi="Arial" w:cs="Arial"/>
          <w:kern w:val="0"/>
          <w14:ligatures w14:val="none"/>
        </w:rPr>
        <w:t>,</w:t>
      </w:r>
      <w:r>
        <w:rPr>
          <w:rFonts w:ascii="Arial" w:eastAsia="Times New Roman" w:hAnsi="Arial" w:cs="Arial"/>
          <w:kern w:val="0"/>
          <w14:ligatures w14:val="none"/>
        </w:rPr>
        <w:t xml:space="preserve"> and at least one Director</w:t>
      </w:r>
      <w:r w:rsidRPr="00661152">
        <w:rPr>
          <w:rFonts w:ascii="Arial" w:eastAsia="Times New Roman" w:hAnsi="Arial" w:cs="Arial"/>
          <w:kern w:val="0"/>
          <w14:ligatures w14:val="none"/>
        </w:rPr>
        <w:t>.</w:t>
      </w:r>
    </w:p>
    <w:p w14:paraId="3AB8213C" w14:textId="77777777" w:rsidR="003D71C8" w:rsidRDefault="003D71C8" w:rsidP="00DB2D82">
      <w:pPr>
        <w:spacing w:before="100" w:beforeAutospacing="1" w:after="100" w:afterAutospacing="1"/>
        <w:rPr>
          <w:rFonts w:ascii="Arial" w:eastAsia="Times New Roman" w:hAnsi="Arial" w:cs="Arial"/>
          <w:b/>
          <w:bCs/>
          <w:kern w:val="0"/>
          <w14:ligatures w14:val="none"/>
        </w:rPr>
      </w:pPr>
    </w:p>
    <w:p w14:paraId="387CCF23" w14:textId="7D65854F"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Reporting:</w:t>
      </w:r>
    </w:p>
    <w:p w14:paraId="27233E4B" w14:textId="37E26AA1" w:rsidR="00DB2D82" w:rsidRPr="00661152" w:rsidRDefault="00DB2D82" w:rsidP="00E959CF">
      <w:pPr>
        <w:numPr>
          <w:ilvl w:val="0"/>
          <w:numId w:val="25"/>
        </w:num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kern w:val="0"/>
          <w14:ligatures w14:val="none"/>
        </w:rPr>
        <w:t xml:space="preserve">The Activities Committee </w:t>
      </w:r>
      <w:r w:rsidR="00422475">
        <w:rPr>
          <w:rFonts w:ascii="Arial" w:eastAsia="Times New Roman" w:hAnsi="Arial" w:cs="Arial"/>
          <w:kern w:val="0"/>
          <w14:ligatures w14:val="none"/>
        </w:rPr>
        <w:t>shall</w:t>
      </w:r>
      <w:r w:rsidR="00422475" w:rsidRPr="00661152">
        <w:rPr>
          <w:rFonts w:ascii="Arial" w:eastAsia="Times New Roman" w:hAnsi="Arial" w:cs="Arial"/>
          <w:kern w:val="0"/>
          <w14:ligatures w14:val="none"/>
        </w:rPr>
        <w:t xml:space="preserve"> </w:t>
      </w:r>
      <w:r w:rsidRPr="00661152">
        <w:rPr>
          <w:rFonts w:ascii="Arial" w:eastAsia="Times New Roman" w:hAnsi="Arial" w:cs="Arial"/>
          <w:kern w:val="0"/>
          <w14:ligatures w14:val="none"/>
        </w:rPr>
        <w:t xml:space="preserve">prepare </w:t>
      </w:r>
      <w:r>
        <w:rPr>
          <w:rFonts w:ascii="Arial" w:eastAsia="Times New Roman" w:hAnsi="Arial" w:cs="Arial"/>
          <w:kern w:val="0"/>
          <w14:ligatures w14:val="none"/>
        </w:rPr>
        <w:t>timely</w:t>
      </w:r>
      <w:r w:rsidRPr="00661152">
        <w:rPr>
          <w:rFonts w:ascii="Arial" w:eastAsia="Times New Roman" w:hAnsi="Arial" w:cs="Arial"/>
          <w:kern w:val="0"/>
          <w14:ligatures w14:val="none"/>
        </w:rPr>
        <w:t xml:space="preserve"> report</w:t>
      </w:r>
      <w:r>
        <w:rPr>
          <w:rFonts w:ascii="Arial" w:eastAsia="Times New Roman" w:hAnsi="Arial" w:cs="Arial"/>
          <w:kern w:val="0"/>
          <w14:ligatures w14:val="none"/>
        </w:rPr>
        <w:t xml:space="preserve">s </w:t>
      </w:r>
      <w:r w:rsidRPr="00661152">
        <w:rPr>
          <w:rFonts w:ascii="Arial" w:eastAsia="Times New Roman" w:hAnsi="Arial" w:cs="Arial"/>
          <w:kern w:val="0"/>
          <w14:ligatures w14:val="none"/>
        </w:rPr>
        <w:t xml:space="preserve">summarizing </w:t>
      </w:r>
      <w:r>
        <w:rPr>
          <w:rFonts w:ascii="Arial" w:eastAsia="Times New Roman" w:hAnsi="Arial" w:cs="Arial"/>
          <w:kern w:val="0"/>
          <w14:ligatures w14:val="none"/>
        </w:rPr>
        <w:t xml:space="preserve">upcoming </w:t>
      </w:r>
      <w:r w:rsidRPr="00661152">
        <w:rPr>
          <w:rFonts w:ascii="Arial" w:eastAsia="Times New Roman" w:hAnsi="Arial" w:cs="Arial"/>
          <w:kern w:val="0"/>
          <w14:ligatures w14:val="none"/>
        </w:rPr>
        <w:t xml:space="preserve">activities, </w:t>
      </w:r>
      <w:r>
        <w:rPr>
          <w:rFonts w:ascii="Arial" w:eastAsia="Times New Roman" w:hAnsi="Arial" w:cs="Arial"/>
          <w:kern w:val="0"/>
          <w14:ligatures w14:val="none"/>
        </w:rPr>
        <w:t>activity</w:t>
      </w:r>
      <w:r w:rsidRPr="00661152">
        <w:rPr>
          <w:rFonts w:ascii="Arial" w:eastAsia="Times New Roman" w:hAnsi="Arial" w:cs="Arial"/>
          <w:kern w:val="0"/>
          <w14:ligatures w14:val="none"/>
        </w:rPr>
        <w:t xml:space="preserve"> outcomes, and any recommendations for the Board’s consideration.</w:t>
      </w:r>
    </w:p>
    <w:p w14:paraId="0E198F27" w14:textId="77AF6543" w:rsidR="00DB2D82" w:rsidRPr="00661152" w:rsidRDefault="00422475" w:rsidP="00E959CF">
      <w:pPr>
        <w:numPr>
          <w:ilvl w:val="0"/>
          <w:numId w:val="25"/>
        </w:numPr>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Each</w:t>
      </w:r>
      <w:r w:rsidR="00DB2D82" w:rsidRPr="00661152">
        <w:rPr>
          <w:rFonts w:ascii="Arial" w:eastAsia="Times New Roman" w:hAnsi="Arial" w:cs="Arial"/>
          <w:kern w:val="0"/>
          <w14:ligatures w14:val="none"/>
        </w:rPr>
        <w:t xml:space="preserve"> report </w:t>
      </w:r>
      <w:r>
        <w:rPr>
          <w:rFonts w:ascii="Arial" w:eastAsia="Times New Roman" w:hAnsi="Arial" w:cs="Arial"/>
          <w:kern w:val="0"/>
          <w14:ligatures w14:val="none"/>
        </w:rPr>
        <w:t>shall</w:t>
      </w:r>
      <w:r w:rsidRPr="00661152">
        <w:rPr>
          <w:rFonts w:ascii="Arial" w:eastAsia="Times New Roman" w:hAnsi="Arial" w:cs="Arial"/>
          <w:kern w:val="0"/>
          <w14:ligatures w14:val="none"/>
        </w:rPr>
        <w:t xml:space="preserve"> </w:t>
      </w:r>
      <w:r w:rsidR="00DB2D82" w:rsidRPr="00661152">
        <w:rPr>
          <w:rFonts w:ascii="Arial" w:eastAsia="Times New Roman" w:hAnsi="Arial" w:cs="Arial"/>
          <w:kern w:val="0"/>
          <w14:ligatures w14:val="none"/>
        </w:rPr>
        <w:t>include a</w:t>
      </w:r>
      <w:r w:rsidR="00DB2D82">
        <w:rPr>
          <w:rFonts w:ascii="Arial" w:eastAsia="Times New Roman" w:hAnsi="Arial" w:cs="Arial"/>
          <w:kern w:val="0"/>
          <w14:ligatures w14:val="none"/>
        </w:rPr>
        <w:t xml:space="preserve"> description </w:t>
      </w:r>
      <w:r w:rsidR="00DB2D82" w:rsidRPr="00661152">
        <w:rPr>
          <w:rFonts w:ascii="Arial" w:eastAsia="Times New Roman" w:hAnsi="Arial" w:cs="Arial"/>
          <w:kern w:val="0"/>
          <w14:ligatures w14:val="none"/>
        </w:rPr>
        <w:t xml:space="preserve">of how each activity aligns with the </w:t>
      </w:r>
      <w:r w:rsidR="00C369D2">
        <w:rPr>
          <w:rFonts w:ascii="Arial" w:eastAsia="Times New Roman" w:hAnsi="Arial" w:cs="Arial"/>
          <w:kern w:val="0"/>
          <w14:ligatures w14:val="none"/>
        </w:rPr>
        <w:t>F</w:t>
      </w:r>
      <w:r w:rsidR="00DB2D82" w:rsidRPr="00661152">
        <w:rPr>
          <w:rFonts w:ascii="Arial" w:eastAsia="Times New Roman" w:hAnsi="Arial" w:cs="Arial"/>
          <w:kern w:val="0"/>
          <w14:ligatures w14:val="none"/>
        </w:rPr>
        <w:t>oundation’s mission and strategic goals.</w:t>
      </w:r>
    </w:p>
    <w:p w14:paraId="05957EB9" w14:textId="77777777" w:rsidR="00DB2D82" w:rsidRPr="00661152" w:rsidRDefault="00DB2D82" w:rsidP="00DB2D82">
      <w:pPr>
        <w:spacing w:before="100" w:beforeAutospacing="1" w:after="100" w:afterAutospacing="1"/>
        <w:rPr>
          <w:rFonts w:ascii="Arial" w:eastAsia="Times New Roman" w:hAnsi="Arial" w:cs="Arial"/>
          <w:kern w:val="0"/>
          <w14:ligatures w14:val="none"/>
        </w:rPr>
      </w:pPr>
      <w:r w:rsidRPr="00661152">
        <w:rPr>
          <w:rFonts w:ascii="Arial" w:eastAsia="Times New Roman" w:hAnsi="Arial" w:cs="Arial"/>
          <w:b/>
          <w:bCs/>
          <w:kern w:val="0"/>
          <w14:ligatures w14:val="none"/>
        </w:rPr>
        <w:t>Conclusion:</w:t>
      </w:r>
      <w:r w:rsidRPr="00661152">
        <w:rPr>
          <w:rFonts w:ascii="Arial" w:eastAsia="Times New Roman" w:hAnsi="Arial" w:cs="Arial"/>
          <w:kern w:val="0"/>
          <w14:ligatures w14:val="none"/>
        </w:rPr>
        <w:t xml:space="preserve"> The Activities Committee is essential to the </w:t>
      </w:r>
      <w:r>
        <w:rPr>
          <w:rFonts w:ascii="Arial" w:eastAsia="Times New Roman" w:hAnsi="Arial" w:cs="Arial"/>
          <w:kern w:val="0"/>
          <w14:ligatures w14:val="none"/>
        </w:rPr>
        <w:t>F</w:t>
      </w:r>
      <w:r w:rsidRPr="00661152">
        <w:rPr>
          <w:rFonts w:ascii="Arial" w:eastAsia="Times New Roman" w:hAnsi="Arial" w:cs="Arial"/>
          <w:kern w:val="0"/>
          <w14:ligatures w14:val="none"/>
        </w:rPr>
        <w:t xml:space="preserve">oundation’s </w:t>
      </w:r>
      <w:r>
        <w:rPr>
          <w:rFonts w:ascii="Arial" w:eastAsia="Times New Roman" w:hAnsi="Arial" w:cs="Arial"/>
          <w:kern w:val="0"/>
          <w14:ligatures w14:val="none"/>
        </w:rPr>
        <w:t>mission</w:t>
      </w:r>
      <w:r w:rsidRPr="00661152">
        <w:rPr>
          <w:rFonts w:ascii="Arial" w:eastAsia="Times New Roman" w:hAnsi="Arial" w:cs="Arial"/>
          <w:kern w:val="0"/>
          <w14:ligatures w14:val="none"/>
        </w:rPr>
        <w:t xml:space="preserve"> to foster a deeper understanding and appreciation of the natural environment. </w:t>
      </w:r>
    </w:p>
    <w:p w14:paraId="3B163751" w14:textId="77777777" w:rsidR="00DB2D82" w:rsidRPr="00F7226A" w:rsidRDefault="00DB2D82" w:rsidP="00DB2D82">
      <w:pPr>
        <w:rPr>
          <w:rFonts w:ascii="Arial" w:hAnsi="Arial" w:cs="Arial"/>
        </w:rPr>
      </w:pPr>
    </w:p>
    <w:p w14:paraId="5E54ED06" w14:textId="77777777" w:rsidR="00DB2D82" w:rsidRPr="00F7226A" w:rsidRDefault="00DB2D82" w:rsidP="00DB2D82">
      <w:pPr>
        <w:rPr>
          <w:rFonts w:ascii="Arial" w:hAnsi="Arial" w:cs="Arial"/>
        </w:rPr>
      </w:pPr>
    </w:p>
    <w:p w14:paraId="4F09AEBE" w14:textId="77777777" w:rsidR="000D7974" w:rsidRPr="000D7974" w:rsidRDefault="000D7974" w:rsidP="00257737">
      <w:pPr>
        <w:spacing w:before="300" w:after="300"/>
        <w:rPr>
          <w:rFonts w:ascii="Arial" w:eastAsia="Times New Roman" w:hAnsi="Arial" w:cs="Arial"/>
          <w:b/>
          <w:bCs/>
          <w:kern w:val="0"/>
          <w14:ligatures w14:val="none"/>
        </w:rPr>
      </w:pPr>
    </w:p>
    <w:sectPr w:rsidR="000D7974" w:rsidRPr="000D79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23BEB" w14:textId="77777777" w:rsidR="003510DF" w:rsidRDefault="003510DF" w:rsidP="00BD3000">
      <w:r>
        <w:separator/>
      </w:r>
    </w:p>
  </w:endnote>
  <w:endnote w:type="continuationSeparator" w:id="0">
    <w:p w14:paraId="5315FD85" w14:textId="77777777" w:rsidR="003510DF" w:rsidRDefault="003510DF" w:rsidP="00BD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026528"/>
      <w:docPartObj>
        <w:docPartGallery w:val="Page Numbers (Bottom of Page)"/>
        <w:docPartUnique/>
      </w:docPartObj>
    </w:sdtPr>
    <w:sdtContent>
      <w:p w14:paraId="74A045DA" w14:textId="77777777" w:rsidR="00BD3000" w:rsidRDefault="00BD3000" w:rsidP="00276F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A4A83E" w14:textId="77777777" w:rsidR="00BD3000" w:rsidRDefault="00BD3000" w:rsidP="00BD3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144534"/>
      <w:docPartObj>
        <w:docPartGallery w:val="Page Numbers (Bottom of Page)"/>
        <w:docPartUnique/>
      </w:docPartObj>
    </w:sdtPr>
    <w:sdtEndPr>
      <w:rPr>
        <w:noProof/>
      </w:rPr>
    </w:sdtEndPr>
    <w:sdtContent>
      <w:p w14:paraId="3F66421D" w14:textId="77777777" w:rsidR="00DB0610" w:rsidRDefault="00DB0610">
        <w:pPr>
          <w:pStyle w:val="Footer"/>
          <w:jc w:val="center"/>
        </w:pPr>
        <w:r>
          <w:fldChar w:fldCharType="begin"/>
        </w:r>
        <w:r>
          <w:instrText xml:space="preserve"> PAGE   \* MERGEFORMAT </w:instrText>
        </w:r>
        <w:r>
          <w:fldChar w:fldCharType="separate"/>
        </w:r>
        <w:r w:rsidR="00E12E65">
          <w:rPr>
            <w:noProof/>
          </w:rPr>
          <w:t>6</w:t>
        </w:r>
        <w:r>
          <w:rPr>
            <w:noProof/>
          </w:rPr>
          <w:fldChar w:fldCharType="end"/>
        </w:r>
      </w:p>
    </w:sdtContent>
  </w:sdt>
  <w:p w14:paraId="510326D4" w14:textId="77777777" w:rsidR="00BD3000" w:rsidRDefault="00BD3000" w:rsidP="00BD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F33B" w14:textId="77777777" w:rsidR="00DB0610" w:rsidRDefault="00DB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61ECD" w14:textId="77777777" w:rsidR="003510DF" w:rsidRDefault="003510DF" w:rsidP="00BD3000">
      <w:r>
        <w:separator/>
      </w:r>
    </w:p>
  </w:footnote>
  <w:footnote w:type="continuationSeparator" w:id="0">
    <w:p w14:paraId="76CF2BA5" w14:textId="77777777" w:rsidR="003510DF" w:rsidRDefault="003510DF" w:rsidP="00BD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C406" w14:textId="77777777" w:rsidR="00DB0610" w:rsidRDefault="00DB0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D528" w14:textId="77777777" w:rsidR="00DB0610" w:rsidRDefault="00DB0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A856" w14:textId="77777777" w:rsidR="00DB0610" w:rsidRDefault="00DB0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61D"/>
    <w:multiLevelType w:val="hybridMultilevel"/>
    <w:tmpl w:val="92FA0866"/>
    <w:lvl w:ilvl="0" w:tplc="AF18A236">
      <w:start w:val="1"/>
      <w:numFmt w:val="lowerLetter"/>
      <w:lvlText w:val="%1."/>
      <w:lvlJc w:val="left"/>
      <w:pPr>
        <w:ind w:left="720" w:hanging="360"/>
      </w:pPr>
      <w:rPr>
        <w:rFonts w:ascii="Arial" w:hAnsi="Arial" w:cs="Arial"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2E70"/>
    <w:multiLevelType w:val="hybridMultilevel"/>
    <w:tmpl w:val="3A123AA2"/>
    <w:lvl w:ilvl="0" w:tplc="C9C8BCD4">
      <w:start w:val="1"/>
      <w:numFmt w:val="lowerLetter"/>
      <w:lvlText w:val="%1."/>
      <w:lvlJc w:val="left"/>
      <w:pPr>
        <w:ind w:left="720" w:hanging="360"/>
      </w:pPr>
      <w:rPr>
        <w:rFonts w:ascii="Arial" w:hAnsi="Arial" w:cs="Arial"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C89"/>
    <w:multiLevelType w:val="hybridMultilevel"/>
    <w:tmpl w:val="58286E40"/>
    <w:lvl w:ilvl="0" w:tplc="FFFFFFFF">
      <w:start w:val="1"/>
      <w:numFmt w:val="lowerLetter"/>
      <w:lvlText w:val="%1."/>
      <w:lvlJc w:val="left"/>
      <w:pPr>
        <w:ind w:left="720" w:hanging="360"/>
      </w:pPr>
    </w:lvl>
    <w:lvl w:ilvl="1" w:tplc="0409001B">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7153F"/>
    <w:multiLevelType w:val="multilevel"/>
    <w:tmpl w:val="236C6FD0"/>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45CB1"/>
    <w:multiLevelType w:val="hybridMultilevel"/>
    <w:tmpl w:val="5322B876"/>
    <w:lvl w:ilvl="0" w:tplc="6FDCC5CE">
      <w:start w:val="1"/>
      <w:numFmt w:val="lowerLetter"/>
      <w:lvlText w:val="%1."/>
      <w:lvlJc w:val="left"/>
      <w:pPr>
        <w:ind w:left="720" w:hanging="360"/>
      </w:pPr>
      <w:rPr>
        <w:rFonts w:ascii="Arial" w:hAnsi="Arial" w:cs="Arial" w:hint="default"/>
        <w:color w:val="000000"/>
        <w:sz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C248E"/>
    <w:multiLevelType w:val="hybridMultilevel"/>
    <w:tmpl w:val="2514C8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57C40"/>
    <w:multiLevelType w:val="hybridMultilevel"/>
    <w:tmpl w:val="F07AF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1D2"/>
    <w:multiLevelType w:val="multilevel"/>
    <w:tmpl w:val="BB9E482E"/>
    <w:lvl w:ilvl="0">
      <w:start w:val="1"/>
      <w:numFmt w:val="lowerLetter"/>
      <w:lvlText w:val="%1."/>
      <w:lvlJc w:val="left"/>
      <w:pPr>
        <w:tabs>
          <w:tab w:val="num" w:pos="720"/>
        </w:tabs>
        <w:ind w:left="720" w:hanging="360"/>
      </w:pPr>
      <w:rPr>
        <w:rFonts w:hint="default"/>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2341"/>
    <w:multiLevelType w:val="hybridMultilevel"/>
    <w:tmpl w:val="7DF210E0"/>
    <w:lvl w:ilvl="0" w:tplc="FFFFFFFF">
      <w:start w:val="1"/>
      <w:numFmt w:val="lowerLetter"/>
      <w:lvlText w:val="%1."/>
      <w:lvlJc w:val="left"/>
      <w:pPr>
        <w:ind w:left="720" w:hanging="360"/>
      </w:pPr>
    </w:lvl>
    <w:lvl w:ilvl="1" w:tplc="0409001B">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84BF8"/>
    <w:multiLevelType w:val="multilevel"/>
    <w:tmpl w:val="24F09008"/>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94340"/>
    <w:multiLevelType w:val="hybridMultilevel"/>
    <w:tmpl w:val="DDEC4C52"/>
    <w:lvl w:ilvl="0" w:tplc="3BE677F0">
      <w:start w:val="1"/>
      <w:numFmt w:val="lowerLetter"/>
      <w:lvlText w:val="%1."/>
      <w:lvlJc w:val="left"/>
      <w:pPr>
        <w:ind w:left="720" w:hanging="360"/>
      </w:pPr>
      <w:rPr>
        <w:rFonts w:ascii="Arial" w:hAnsi="Arial" w:cs="Arial" w:hint="default"/>
        <w:color w:val="0000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E4738"/>
    <w:multiLevelType w:val="hybridMultilevel"/>
    <w:tmpl w:val="94CC016E"/>
    <w:lvl w:ilvl="0" w:tplc="FFFFFFFF">
      <w:start w:val="1"/>
      <w:numFmt w:val="lowerLetter"/>
      <w:lvlText w:val="%1."/>
      <w:lvlJc w:val="left"/>
      <w:pPr>
        <w:ind w:left="720" w:hanging="360"/>
      </w:pPr>
    </w:lvl>
    <w:lvl w:ilvl="1" w:tplc="0409001B">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12507A"/>
    <w:multiLevelType w:val="multilevel"/>
    <w:tmpl w:val="E1A4CA9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FE2788"/>
    <w:multiLevelType w:val="hybridMultilevel"/>
    <w:tmpl w:val="6EAACCA6"/>
    <w:lvl w:ilvl="0" w:tplc="B0B8F896">
      <w:start w:val="1"/>
      <w:numFmt w:val="lowerLetter"/>
      <w:lvlText w:val="%1."/>
      <w:lvlJc w:val="left"/>
      <w:pPr>
        <w:ind w:left="720" w:hanging="360"/>
      </w:pPr>
      <w:rPr>
        <w:rFonts w:ascii="Arial" w:hAnsi="Arial" w:cs="Arial" w:hint="default"/>
        <w:b/>
        <w:bCs w:val="0"/>
        <w:color w:val="0000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922B2"/>
    <w:multiLevelType w:val="hybridMultilevel"/>
    <w:tmpl w:val="8C2020AC"/>
    <w:lvl w:ilvl="0" w:tplc="6FDCC5CE">
      <w:start w:val="1"/>
      <w:numFmt w:val="lowerLetter"/>
      <w:lvlText w:val="%1."/>
      <w:lvlJc w:val="left"/>
      <w:pPr>
        <w:ind w:left="720" w:hanging="360"/>
      </w:pPr>
      <w:rPr>
        <w:rFonts w:ascii="Arial" w:hAnsi="Arial" w:cs="Arial" w:hint="default"/>
        <w:color w:val="000000"/>
        <w:sz w:val="27"/>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223E9"/>
    <w:multiLevelType w:val="multilevel"/>
    <w:tmpl w:val="EFFE653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515F66"/>
    <w:multiLevelType w:val="multilevel"/>
    <w:tmpl w:val="282CA5B6"/>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6293A"/>
    <w:multiLevelType w:val="multilevel"/>
    <w:tmpl w:val="1C2C2D6C"/>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75CA9"/>
    <w:multiLevelType w:val="hybridMultilevel"/>
    <w:tmpl w:val="18FCF43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EE08F4"/>
    <w:multiLevelType w:val="multilevel"/>
    <w:tmpl w:val="03A8A910"/>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003648"/>
    <w:multiLevelType w:val="multilevel"/>
    <w:tmpl w:val="1AE672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6374B"/>
    <w:multiLevelType w:val="hybridMultilevel"/>
    <w:tmpl w:val="C8E8FF0E"/>
    <w:lvl w:ilvl="0" w:tplc="70F6EA2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835AC"/>
    <w:multiLevelType w:val="multilevel"/>
    <w:tmpl w:val="3858DFE0"/>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F34F6C"/>
    <w:multiLevelType w:val="hybridMultilevel"/>
    <w:tmpl w:val="2E085CF6"/>
    <w:lvl w:ilvl="0" w:tplc="BCB29F5A">
      <w:start w:val="1"/>
      <w:numFmt w:val="lowerLetter"/>
      <w:lvlText w:val="%1."/>
      <w:lvlJc w:val="left"/>
      <w:pPr>
        <w:ind w:left="720" w:hanging="360"/>
      </w:pPr>
      <w:rPr>
        <w:rFonts w:ascii="Arial" w:hAnsi="Arial" w:cs="Arial"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77A1C"/>
    <w:multiLevelType w:val="hybridMultilevel"/>
    <w:tmpl w:val="AD4CC9AA"/>
    <w:lvl w:ilvl="0" w:tplc="FFFFFFFF">
      <w:start w:val="1"/>
      <w:numFmt w:val="lowerLetter"/>
      <w:lvlText w:val="%1."/>
      <w:lvlJc w:val="left"/>
      <w:pPr>
        <w:ind w:left="720" w:hanging="360"/>
      </w:pPr>
    </w:lvl>
    <w:lvl w:ilvl="1" w:tplc="0409001B">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8264">
    <w:abstractNumId w:val="10"/>
  </w:num>
  <w:num w:numId="2" w16cid:durableId="1329748707">
    <w:abstractNumId w:val="23"/>
  </w:num>
  <w:num w:numId="3" w16cid:durableId="617107150">
    <w:abstractNumId w:val="1"/>
  </w:num>
  <w:num w:numId="4" w16cid:durableId="1297565398">
    <w:abstractNumId w:val="13"/>
  </w:num>
  <w:num w:numId="5" w16cid:durableId="649288827">
    <w:abstractNumId w:val="4"/>
  </w:num>
  <w:num w:numId="6" w16cid:durableId="715087206">
    <w:abstractNumId w:val="0"/>
  </w:num>
  <w:num w:numId="7" w16cid:durableId="555315270">
    <w:abstractNumId w:val="5"/>
  </w:num>
  <w:num w:numId="8" w16cid:durableId="1566377275">
    <w:abstractNumId w:val="6"/>
  </w:num>
  <w:num w:numId="9" w16cid:durableId="1307012191">
    <w:abstractNumId w:val="18"/>
  </w:num>
  <w:num w:numId="10" w16cid:durableId="995961621">
    <w:abstractNumId w:val="14"/>
  </w:num>
  <w:num w:numId="11" w16cid:durableId="521359512">
    <w:abstractNumId w:val="20"/>
  </w:num>
  <w:num w:numId="12" w16cid:durableId="1331056576">
    <w:abstractNumId w:val="15"/>
  </w:num>
  <w:num w:numId="13" w16cid:durableId="485753042">
    <w:abstractNumId w:val="19"/>
  </w:num>
  <w:num w:numId="14" w16cid:durableId="1324316236">
    <w:abstractNumId w:val="22"/>
  </w:num>
  <w:num w:numId="15" w16cid:durableId="888223606">
    <w:abstractNumId w:val="3"/>
  </w:num>
  <w:num w:numId="16" w16cid:durableId="1153185278">
    <w:abstractNumId w:val="17"/>
  </w:num>
  <w:num w:numId="17" w16cid:durableId="752241147">
    <w:abstractNumId w:val="12"/>
  </w:num>
  <w:num w:numId="18" w16cid:durableId="2144418011">
    <w:abstractNumId w:val="21"/>
  </w:num>
  <w:num w:numId="19" w16cid:durableId="1498224556">
    <w:abstractNumId w:val="24"/>
  </w:num>
  <w:num w:numId="20" w16cid:durableId="681472639">
    <w:abstractNumId w:val="8"/>
  </w:num>
  <w:num w:numId="21" w16cid:durableId="93016790">
    <w:abstractNumId w:val="2"/>
  </w:num>
  <w:num w:numId="22" w16cid:durableId="1337226656">
    <w:abstractNumId w:val="7"/>
  </w:num>
  <w:num w:numId="23" w16cid:durableId="1628586380">
    <w:abstractNumId w:val="11"/>
  </w:num>
  <w:num w:numId="24" w16cid:durableId="215747291">
    <w:abstractNumId w:val="16"/>
  </w:num>
  <w:num w:numId="25" w16cid:durableId="6082029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B3"/>
    <w:rsid w:val="00013472"/>
    <w:rsid w:val="00041D74"/>
    <w:rsid w:val="000522BC"/>
    <w:rsid w:val="00056DA5"/>
    <w:rsid w:val="00060156"/>
    <w:rsid w:val="00070D9E"/>
    <w:rsid w:val="00072D46"/>
    <w:rsid w:val="000766E2"/>
    <w:rsid w:val="000924E2"/>
    <w:rsid w:val="00092CFC"/>
    <w:rsid w:val="00096821"/>
    <w:rsid w:val="0009721A"/>
    <w:rsid w:val="000A0D48"/>
    <w:rsid w:val="000A7222"/>
    <w:rsid w:val="000B50DE"/>
    <w:rsid w:val="000B5A31"/>
    <w:rsid w:val="000B64C7"/>
    <w:rsid w:val="000C08FC"/>
    <w:rsid w:val="000C60A4"/>
    <w:rsid w:val="000D28B7"/>
    <w:rsid w:val="000D7974"/>
    <w:rsid w:val="0010787A"/>
    <w:rsid w:val="001119C8"/>
    <w:rsid w:val="00124C3A"/>
    <w:rsid w:val="00137BA7"/>
    <w:rsid w:val="00142778"/>
    <w:rsid w:val="00145DB5"/>
    <w:rsid w:val="001559F9"/>
    <w:rsid w:val="001562EB"/>
    <w:rsid w:val="00161316"/>
    <w:rsid w:val="00165420"/>
    <w:rsid w:val="001739B0"/>
    <w:rsid w:val="00174012"/>
    <w:rsid w:val="001762AD"/>
    <w:rsid w:val="00187088"/>
    <w:rsid w:val="00187A0C"/>
    <w:rsid w:val="001A1017"/>
    <w:rsid w:val="001A1324"/>
    <w:rsid w:val="001B103C"/>
    <w:rsid w:val="001B76C0"/>
    <w:rsid w:val="001C31C9"/>
    <w:rsid w:val="001F2A62"/>
    <w:rsid w:val="00235E29"/>
    <w:rsid w:val="00257737"/>
    <w:rsid w:val="00295FE4"/>
    <w:rsid w:val="002A5710"/>
    <w:rsid w:val="002B0510"/>
    <w:rsid w:val="002B21FD"/>
    <w:rsid w:val="002B4EC4"/>
    <w:rsid w:val="002C2D7A"/>
    <w:rsid w:val="002D4EB3"/>
    <w:rsid w:val="002F29B1"/>
    <w:rsid w:val="002F5A3E"/>
    <w:rsid w:val="003011C7"/>
    <w:rsid w:val="00306C1B"/>
    <w:rsid w:val="003140D6"/>
    <w:rsid w:val="00315C87"/>
    <w:rsid w:val="00315E01"/>
    <w:rsid w:val="00327233"/>
    <w:rsid w:val="00327770"/>
    <w:rsid w:val="00327CED"/>
    <w:rsid w:val="00332447"/>
    <w:rsid w:val="00345C0D"/>
    <w:rsid w:val="003510DF"/>
    <w:rsid w:val="0037457D"/>
    <w:rsid w:val="003768D3"/>
    <w:rsid w:val="00377FC7"/>
    <w:rsid w:val="00381995"/>
    <w:rsid w:val="00383CB6"/>
    <w:rsid w:val="0039731A"/>
    <w:rsid w:val="003A2FB6"/>
    <w:rsid w:val="003B0BD6"/>
    <w:rsid w:val="003B2406"/>
    <w:rsid w:val="003B7D8B"/>
    <w:rsid w:val="003C0358"/>
    <w:rsid w:val="003C6BAC"/>
    <w:rsid w:val="003D71C8"/>
    <w:rsid w:val="003F4286"/>
    <w:rsid w:val="003F520B"/>
    <w:rsid w:val="00410CB4"/>
    <w:rsid w:val="00411B55"/>
    <w:rsid w:val="00420C04"/>
    <w:rsid w:val="00422475"/>
    <w:rsid w:val="00447196"/>
    <w:rsid w:val="00452AC7"/>
    <w:rsid w:val="00453E9B"/>
    <w:rsid w:val="00455C23"/>
    <w:rsid w:val="00466F0F"/>
    <w:rsid w:val="00475194"/>
    <w:rsid w:val="00477F5D"/>
    <w:rsid w:val="00493604"/>
    <w:rsid w:val="0049433F"/>
    <w:rsid w:val="004A16EE"/>
    <w:rsid w:val="004A4140"/>
    <w:rsid w:val="004B728B"/>
    <w:rsid w:val="004C440E"/>
    <w:rsid w:val="004C64AF"/>
    <w:rsid w:val="004E67BB"/>
    <w:rsid w:val="004F0B94"/>
    <w:rsid w:val="004F3396"/>
    <w:rsid w:val="004F350D"/>
    <w:rsid w:val="00516097"/>
    <w:rsid w:val="00522C9E"/>
    <w:rsid w:val="005244BD"/>
    <w:rsid w:val="005266FC"/>
    <w:rsid w:val="00550F79"/>
    <w:rsid w:val="00556054"/>
    <w:rsid w:val="00564873"/>
    <w:rsid w:val="00570123"/>
    <w:rsid w:val="00575C17"/>
    <w:rsid w:val="00576CE0"/>
    <w:rsid w:val="0058280D"/>
    <w:rsid w:val="00587A35"/>
    <w:rsid w:val="00597114"/>
    <w:rsid w:val="005A36BF"/>
    <w:rsid w:val="005C7406"/>
    <w:rsid w:val="005F5534"/>
    <w:rsid w:val="006039C5"/>
    <w:rsid w:val="0060581D"/>
    <w:rsid w:val="006146FE"/>
    <w:rsid w:val="00615E27"/>
    <w:rsid w:val="006368DC"/>
    <w:rsid w:val="006441BE"/>
    <w:rsid w:val="00655D0D"/>
    <w:rsid w:val="0065668E"/>
    <w:rsid w:val="006808CD"/>
    <w:rsid w:val="00681298"/>
    <w:rsid w:val="00683A54"/>
    <w:rsid w:val="00684633"/>
    <w:rsid w:val="00691B50"/>
    <w:rsid w:val="00693D56"/>
    <w:rsid w:val="00694798"/>
    <w:rsid w:val="006A22B2"/>
    <w:rsid w:val="006B293C"/>
    <w:rsid w:val="006E0241"/>
    <w:rsid w:val="006E6FB3"/>
    <w:rsid w:val="007002B7"/>
    <w:rsid w:val="00710601"/>
    <w:rsid w:val="007131B4"/>
    <w:rsid w:val="0072102C"/>
    <w:rsid w:val="00723712"/>
    <w:rsid w:val="00725F69"/>
    <w:rsid w:val="00747235"/>
    <w:rsid w:val="00751064"/>
    <w:rsid w:val="0076536E"/>
    <w:rsid w:val="00765D5A"/>
    <w:rsid w:val="00770C60"/>
    <w:rsid w:val="00770C7E"/>
    <w:rsid w:val="00775EBD"/>
    <w:rsid w:val="007A3BAA"/>
    <w:rsid w:val="007A42FC"/>
    <w:rsid w:val="007A7919"/>
    <w:rsid w:val="007B6D16"/>
    <w:rsid w:val="007C0E87"/>
    <w:rsid w:val="007F57DC"/>
    <w:rsid w:val="008072D1"/>
    <w:rsid w:val="008126AC"/>
    <w:rsid w:val="00827470"/>
    <w:rsid w:val="00832E97"/>
    <w:rsid w:val="00855960"/>
    <w:rsid w:val="0085644D"/>
    <w:rsid w:val="008569E7"/>
    <w:rsid w:val="0086070F"/>
    <w:rsid w:val="00864931"/>
    <w:rsid w:val="00897353"/>
    <w:rsid w:val="008A7602"/>
    <w:rsid w:val="008D59F9"/>
    <w:rsid w:val="008E64CD"/>
    <w:rsid w:val="008E6AF4"/>
    <w:rsid w:val="008F25C9"/>
    <w:rsid w:val="00902B89"/>
    <w:rsid w:val="00903D71"/>
    <w:rsid w:val="00930A91"/>
    <w:rsid w:val="0093248E"/>
    <w:rsid w:val="00940B15"/>
    <w:rsid w:val="00951247"/>
    <w:rsid w:val="00955A8F"/>
    <w:rsid w:val="00961071"/>
    <w:rsid w:val="0096631C"/>
    <w:rsid w:val="00970DB1"/>
    <w:rsid w:val="009963BA"/>
    <w:rsid w:val="009B1EF7"/>
    <w:rsid w:val="009B6F4F"/>
    <w:rsid w:val="009D4987"/>
    <w:rsid w:val="009D6284"/>
    <w:rsid w:val="009E440C"/>
    <w:rsid w:val="00A0759E"/>
    <w:rsid w:val="00A07F14"/>
    <w:rsid w:val="00A16AC3"/>
    <w:rsid w:val="00A23095"/>
    <w:rsid w:val="00A54457"/>
    <w:rsid w:val="00A60859"/>
    <w:rsid w:val="00A65D2D"/>
    <w:rsid w:val="00A673CD"/>
    <w:rsid w:val="00A831A0"/>
    <w:rsid w:val="00A90AC3"/>
    <w:rsid w:val="00AA1C8C"/>
    <w:rsid w:val="00AB022E"/>
    <w:rsid w:val="00AD43C0"/>
    <w:rsid w:val="00AE3AB6"/>
    <w:rsid w:val="00B015AB"/>
    <w:rsid w:val="00B105CA"/>
    <w:rsid w:val="00B10F69"/>
    <w:rsid w:val="00B1365E"/>
    <w:rsid w:val="00B17276"/>
    <w:rsid w:val="00B402C2"/>
    <w:rsid w:val="00B4126D"/>
    <w:rsid w:val="00B5083B"/>
    <w:rsid w:val="00B5295C"/>
    <w:rsid w:val="00B53F9B"/>
    <w:rsid w:val="00B56F20"/>
    <w:rsid w:val="00B572CB"/>
    <w:rsid w:val="00B601FE"/>
    <w:rsid w:val="00B612FA"/>
    <w:rsid w:val="00B70627"/>
    <w:rsid w:val="00B82131"/>
    <w:rsid w:val="00BA1421"/>
    <w:rsid w:val="00BB425C"/>
    <w:rsid w:val="00BD3000"/>
    <w:rsid w:val="00BE5AFC"/>
    <w:rsid w:val="00BF4345"/>
    <w:rsid w:val="00C03320"/>
    <w:rsid w:val="00C13C7B"/>
    <w:rsid w:val="00C13ED7"/>
    <w:rsid w:val="00C353A3"/>
    <w:rsid w:val="00C369D2"/>
    <w:rsid w:val="00C43B86"/>
    <w:rsid w:val="00C4496B"/>
    <w:rsid w:val="00C55890"/>
    <w:rsid w:val="00C5675C"/>
    <w:rsid w:val="00C7597A"/>
    <w:rsid w:val="00C9146C"/>
    <w:rsid w:val="00CA6AC9"/>
    <w:rsid w:val="00CA77D0"/>
    <w:rsid w:val="00CC5BFF"/>
    <w:rsid w:val="00CC5D16"/>
    <w:rsid w:val="00CD1173"/>
    <w:rsid w:val="00CD74E2"/>
    <w:rsid w:val="00CF309F"/>
    <w:rsid w:val="00CF4486"/>
    <w:rsid w:val="00D03DC6"/>
    <w:rsid w:val="00D0414A"/>
    <w:rsid w:val="00D13440"/>
    <w:rsid w:val="00D153F6"/>
    <w:rsid w:val="00D254F3"/>
    <w:rsid w:val="00D31BF5"/>
    <w:rsid w:val="00D354CA"/>
    <w:rsid w:val="00D42321"/>
    <w:rsid w:val="00D42986"/>
    <w:rsid w:val="00D43E67"/>
    <w:rsid w:val="00D71FB2"/>
    <w:rsid w:val="00D7422B"/>
    <w:rsid w:val="00D77E52"/>
    <w:rsid w:val="00D93800"/>
    <w:rsid w:val="00D959FF"/>
    <w:rsid w:val="00DB0610"/>
    <w:rsid w:val="00DB2D82"/>
    <w:rsid w:val="00DB4724"/>
    <w:rsid w:val="00DC0608"/>
    <w:rsid w:val="00DD2437"/>
    <w:rsid w:val="00DE3921"/>
    <w:rsid w:val="00DF152E"/>
    <w:rsid w:val="00DF3016"/>
    <w:rsid w:val="00E06640"/>
    <w:rsid w:val="00E072A8"/>
    <w:rsid w:val="00E07343"/>
    <w:rsid w:val="00E12E65"/>
    <w:rsid w:val="00E13782"/>
    <w:rsid w:val="00E24315"/>
    <w:rsid w:val="00E343D0"/>
    <w:rsid w:val="00E4045E"/>
    <w:rsid w:val="00E54C33"/>
    <w:rsid w:val="00E54E22"/>
    <w:rsid w:val="00E738AF"/>
    <w:rsid w:val="00E8199A"/>
    <w:rsid w:val="00E85CB9"/>
    <w:rsid w:val="00E85E6B"/>
    <w:rsid w:val="00E94553"/>
    <w:rsid w:val="00E951C0"/>
    <w:rsid w:val="00E959CF"/>
    <w:rsid w:val="00EA28D3"/>
    <w:rsid w:val="00EA42A2"/>
    <w:rsid w:val="00EA5896"/>
    <w:rsid w:val="00EB4F3F"/>
    <w:rsid w:val="00ED0523"/>
    <w:rsid w:val="00ED0912"/>
    <w:rsid w:val="00ED38BE"/>
    <w:rsid w:val="00EE18D1"/>
    <w:rsid w:val="00EE3069"/>
    <w:rsid w:val="00EE5925"/>
    <w:rsid w:val="00F16D95"/>
    <w:rsid w:val="00F75F71"/>
    <w:rsid w:val="00F84879"/>
    <w:rsid w:val="00F85A2F"/>
    <w:rsid w:val="00F875A0"/>
    <w:rsid w:val="00F92A21"/>
    <w:rsid w:val="00FA0255"/>
    <w:rsid w:val="00FA4FB3"/>
    <w:rsid w:val="00FC4641"/>
    <w:rsid w:val="00FD257B"/>
    <w:rsid w:val="00FD6FE9"/>
    <w:rsid w:val="00FE16DF"/>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F738"/>
  <w15:docId w15:val="{CF10A01B-862C-490E-A2DB-54F3E86B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1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D797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FB3"/>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BB425C"/>
  </w:style>
  <w:style w:type="paragraph" w:styleId="ListParagraph">
    <w:name w:val="List Paragraph"/>
    <w:basedOn w:val="Normal"/>
    <w:uiPriority w:val="34"/>
    <w:qFormat/>
    <w:rsid w:val="0009721A"/>
    <w:pPr>
      <w:ind w:left="720"/>
      <w:contextualSpacing/>
    </w:pPr>
  </w:style>
  <w:style w:type="paragraph" w:styleId="Footer">
    <w:name w:val="footer"/>
    <w:basedOn w:val="Normal"/>
    <w:link w:val="FooterChar"/>
    <w:uiPriority w:val="99"/>
    <w:unhideWhenUsed/>
    <w:rsid w:val="00BD3000"/>
    <w:pPr>
      <w:tabs>
        <w:tab w:val="center" w:pos="4680"/>
        <w:tab w:val="right" w:pos="9360"/>
      </w:tabs>
    </w:pPr>
  </w:style>
  <w:style w:type="character" w:customStyle="1" w:styleId="FooterChar">
    <w:name w:val="Footer Char"/>
    <w:basedOn w:val="DefaultParagraphFont"/>
    <w:link w:val="Footer"/>
    <w:uiPriority w:val="99"/>
    <w:rsid w:val="00BD3000"/>
  </w:style>
  <w:style w:type="character" w:styleId="PageNumber">
    <w:name w:val="page number"/>
    <w:basedOn w:val="DefaultParagraphFont"/>
    <w:uiPriority w:val="99"/>
    <w:semiHidden/>
    <w:unhideWhenUsed/>
    <w:rsid w:val="00BD3000"/>
  </w:style>
  <w:style w:type="paragraph" w:styleId="BalloonText">
    <w:name w:val="Balloon Text"/>
    <w:basedOn w:val="Normal"/>
    <w:link w:val="BalloonTextChar"/>
    <w:uiPriority w:val="99"/>
    <w:semiHidden/>
    <w:unhideWhenUsed/>
    <w:rsid w:val="00383CB6"/>
    <w:rPr>
      <w:rFonts w:ascii="Tahoma" w:hAnsi="Tahoma" w:cs="Tahoma"/>
      <w:sz w:val="16"/>
      <w:szCs w:val="16"/>
    </w:rPr>
  </w:style>
  <w:style w:type="character" w:customStyle="1" w:styleId="BalloonTextChar">
    <w:name w:val="Balloon Text Char"/>
    <w:basedOn w:val="DefaultParagraphFont"/>
    <w:link w:val="BalloonText"/>
    <w:uiPriority w:val="99"/>
    <w:semiHidden/>
    <w:rsid w:val="00383CB6"/>
    <w:rPr>
      <w:rFonts w:ascii="Tahoma" w:hAnsi="Tahoma" w:cs="Tahoma"/>
      <w:sz w:val="16"/>
      <w:szCs w:val="16"/>
    </w:rPr>
  </w:style>
  <w:style w:type="paragraph" w:styleId="Header">
    <w:name w:val="header"/>
    <w:basedOn w:val="Normal"/>
    <w:link w:val="HeaderChar"/>
    <w:uiPriority w:val="99"/>
    <w:unhideWhenUsed/>
    <w:rsid w:val="00DB0610"/>
    <w:pPr>
      <w:tabs>
        <w:tab w:val="center" w:pos="4680"/>
        <w:tab w:val="right" w:pos="9360"/>
      </w:tabs>
    </w:pPr>
  </w:style>
  <w:style w:type="character" w:customStyle="1" w:styleId="HeaderChar">
    <w:name w:val="Header Char"/>
    <w:basedOn w:val="DefaultParagraphFont"/>
    <w:link w:val="Header"/>
    <w:uiPriority w:val="99"/>
    <w:rsid w:val="00DB0610"/>
  </w:style>
  <w:style w:type="character" w:customStyle="1" w:styleId="Heading3Char">
    <w:name w:val="Heading 3 Char"/>
    <w:basedOn w:val="DefaultParagraphFont"/>
    <w:link w:val="Heading3"/>
    <w:uiPriority w:val="9"/>
    <w:rsid w:val="000D7974"/>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D7974"/>
    <w:rPr>
      <w:b/>
      <w:bCs/>
    </w:rPr>
  </w:style>
  <w:style w:type="character" w:customStyle="1" w:styleId="Heading1Char">
    <w:name w:val="Heading 1 Char"/>
    <w:basedOn w:val="DefaultParagraphFont"/>
    <w:link w:val="Heading1"/>
    <w:uiPriority w:val="9"/>
    <w:rsid w:val="00B601F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959CF"/>
    <w:rPr>
      <w:sz w:val="16"/>
      <w:szCs w:val="16"/>
    </w:rPr>
  </w:style>
  <w:style w:type="paragraph" w:styleId="CommentText">
    <w:name w:val="annotation text"/>
    <w:basedOn w:val="Normal"/>
    <w:link w:val="CommentTextChar"/>
    <w:uiPriority w:val="99"/>
    <w:unhideWhenUsed/>
    <w:rsid w:val="00E959CF"/>
    <w:rPr>
      <w:sz w:val="20"/>
      <w:szCs w:val="20"/>
    </w:rPr>
  </w:style>
  <w:style w:type="character" w:customStyle="1" w:styleId="CommentTextChar">
    <w:name w:val="Comment Text Char"/>
    <w:basedOn w:val="DefaultParagraphFont"/>
    <w:link w:val="CommentText"/>
    <w:uiPriority w:val="99"/>
    <w:rsid w:val="00E959CF"/>
    <w:rPr>
      <w:sz w:val="20"/>
      <w:szCs w:val="20"/>
    </w:rPr>
  </w:style>
  <w:style w:type="paragraph" w:styleId="CommentSubject">
    <w:name w:val="annotation subject"/>
    <w:basedOn w:val="CommentText"/>
    <w:next w:val="CommentText"/>
    <w:link w:val="CommentSubjectChar"/>
    <w:uiPriority w:val="99"/>
    <w:semiHidden/>
    <w:unhideWhenUsed/>
    <w:rsid w:val="00E959CF"/>
    <w:rPr>
      <w:b/>
      <w:bCs/>
    </w:rPr>
  </w:style>
  <w:style w:type="character" w:customStyle="1" w:styleId="CommentSubjectChar">
    <w:name w:val="Comment Subject Char"/>
    <w:basedOn w:val="CommentTextChar"/>
    <w:link w:val="CommentSubject"/>
    <w:uiPriority w:val="99"/>
    <w:semiHidden/>
    <w:rsid w:val="00E95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98111">
      <w:bodyDiv w:val="1"/>
      <w:marLeft w:val="0"/>
      <w:marRight w:val="0"/>
      <w:marTop w:val="0"/>
      <w:marBottom w:val="0"/>
      <w:divBdr>
        <w:top w:val="none" w:sz="0" w:space="0" w:color="auto"/>
        <w:left w:val="none" w:sz="0" w:space="0" w:color="auto"/>
        <w:bottom w:val="none" w:sz="0" w:space="0" w:color="auto"/>
        <w:right w:val="none" w:sz="0" w:space="0" w:color="auto"/>
      </w:divBdr>
    </w:div>
    <w:div w:id="712122226">
      <w:bodyDiv w:val="1"/>
      <w:marLeft w:val="0"/>
      <w:marRight w:val="0"/>
      <w:marTop w:val="0"/>
      <w:marBottom w:val="0"/>
      <w:divBdr>
        <w:top w:val="none" w:sz="0" w:space="0" w:color="auto"/>
        <w:left w:val="none" w:sz="0" w:space="0" w:color="auto"/>
        <w:bottom w:val="none" w:sz="0" w:space="0" w:color="auto"/>
        <w:right w:val="none" w:sz="0" w:space="0" w:color="auto"/>
      </w:divBdr>
    </w:div>
    <w:div w:id="1406412839">
      <w:bodyDiv w:val="1"/>
      <w:marLeft w:val="0"/>
      <w:marRight w:val="0"/>
      <w:marTop w:val="0"/>
      <w:marBottom w:val="0"/>
      <w:divBdr>
        <w:top w:val="none" w:sz="0" w:space="0" w:color="auto"/>
        <w:left w:val="none" w:sz="0" w:space="0" w:color="auto"/>
        <w:bottom w:val="none" w:sz="0" w:space="0" w:color="auto"/>
        <w:right w:val="none" w:sz="0" w:space="0" w:color="auto"/>
      </w:divBdr>
    </w:div>
    <w:div w:id="1499661509">
      <w:bodyDiv w:val="1"/>
      <w:marLeft w:val="0"/>
      <w:marRight w:val="0"/>
      <w:marTop w:val="0"/>
      <w:marBottom w:val="0"/>
      <w:divBdr>
        <w:top w:val="none" w:sz="0" w:space="0" w:color="auto"/>
        <w:left w:val="none" w:sz="0" w:space="0" w:color="auto"/>
        <w:bottom w:val="none" w:sz="0" w:space="0" w:color="auto"/>
        <w:right w:val="none" w:sz="0" w:space="0" w:color="auto"/>
      </w:divBdr>
      <w:divsChild>
        <w:div w:id="944920476">
          <w:marLeft w:val="0"/>
          <w:marRight w:val="0"/>
          <w:marTop w:val="0"/>
          <w:marBottom w:val="0"/>
          <w:divBdr>
            <w:top w:val="single" w:sz="2" w:space="0" w:color="E3E3E3"/>
            <w:left w:val="single" w:sz="2" w:space="0" w:color="E3E3E3"/>
            <w:bottom w:val="single" w:sz="2" w:space="0" w:color="E3E3E3"/>
            <w:right w:val="single" w:sz="2" w:space="0" w:color="E3E3E3"/>
          </w:divBdr>
          <w:divsChild>
            <w:div w:id="628047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375970">
                  <w:marLeft w:val="0"/>
                  <w:marRight w:val="0"/>
                  <w:marTop w:val="0"/>
                  <w:marBottom w:val="0"/>
                  <w:divBdr>
                    <w:top w:val="single" w:sz="2" w:space="0" w:color="E3E3E3"/>
                    <w:left w:val="single" w:sz="2" w:space="0" w:color="E3E3E3"/>
                    <w:bottom w:val="single" w:sz="2" w:space="0" w:color="E3E3E3"/>
                    <w:right w:val="single" w:sz="2" w:space="0" w:color="E3E3E3"/>
                  </w:divBdr>
                  <w:divsChild>
                    <w:div w:id="903297364">
                      <w:marLeft w:val="0"/>
                      <w:marRight w:val="0"/>
                      <w:marTop w:val="0"/>
                      <w:marBottom w:val="0"/>
                      <w:divBdr>
                        <w:top w:val="single" w:sz="2" w:space="0" w:color="E3E3E3"/>
                        <w:left w:val="single" w:sz="2" w:space="0" w:color="E3E3E3"/>
                        <w:bottom w:val="single" w:sz="2" w:space="0" w:color="E3E3E3"/>
                        <w:right w:val="single" w:sz="2" w:space="0" w:color="E3E3E3"/>
                      </w:divBdr>
                      <w:divsChild>
                        <w:div w:id="1844078647">
                          <w:marLeft w:val="0"/>
                          <w:marRight w:val="0"/>
                          <w:marTop w:val="0"/>
                          <w:marBottom w:val="0"/>
                          <w:divBdr>
                            <w:top w:val="single" w:sz="2" w:space="0" w:color="E3E3E3"/>
                            <w:left w:val="single" w:sz="2" w:space="0" w:color="E3E3E3"/>
                            <w:bottom w:val="single" w:sz="2" w:space="0" w:color="E3E3E3"/>
                            <w:right w:val="single" w:sz="2" w:space="0" w:color="E3E3E3"/>
                          </w:divBdr>
                          <w:divsChild>
                            <w:div w:id="27148622">
                              <w:marLeft w:val="0"/>
                              <w:marRight w:val="0"/>
                              <w:marTop w:val="0"/>
                              <w:marBottom w:val="0"/>
                              <w:divBdr>
                                <w:top w:val="single" w:sz="2" w:space="0" w:color="E3E3E3"/>
                                <w:left w:val="single" w:sz="2" w:space="0" w:color="E3E3E3"/>
                                <w:bottom w:val="single" w:sz="2" w:space="0" w:color="E3E3E3"/>
                                <w:right w:val="single" w:sz="2" w:space="0" w:color="E3E3E3"/>
                              </w:divBdr>
                              <w:divsChild>
                                <w:div w:id="2145003246">
                                  <w:marLeft w:val="0"/>
                                  <w:marRight w:val="0"/>
                                  <w:marTop w:val="0"/>
                                  <w:marBottom w:val="0"/>
                                  <w:divBdr>
                                    <w:top w:val="single" w:sz="2" w:space="0" w:color="E3E3E3"/>
                                    <w:left w:val="single" w:sz="2" w:space="0" w:color="E3E3E3"/>
                                    <w:bottom w:val="single" w:sz="2" w:space="0" w:color="E3E3E3"/>
                                    <w:right w:val="single" w:sz="2" w:space="0" w:color="E3E3E3"/>
                                  </w:divBdr>
                                  <w:divsChild>
                                    <w:div w:id="564098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036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RDU!12121470.3</documentid>
  <senderid>DMCDERMOTT</senderid>
  <senderemail>DMCDERMOTT@SMITHLAW.COM</senderemail>
  <lastmodified>2024-06-26T12:08:00.0000000-04:00</lastmodified>
  <database>RDU</database>
</properties>
</file>

<file path=customXml/itemProps1.xml><?xml version="1.0" encoding="utf-8"?>
<ds:datastoreItem xmlns:ds="http://schemas.openxmlformats.org/officeDocument/2006/customXml" ds:itemID="{F64111F1-F2FF-4944-8773-A36E95E6BDE5}">
  <ds:schemaRefs>
    <ds:schemaRef ds:uri="http://schemas.openxmlformats.org/officeDocument/2006/bibliography"/>
  </ds:schemaRefs>
</ds:datastoreItem>
</file>

<file path=customXml/itemProps2.xml><?xml version="1.0" encoding="utf-8"?>
<ds:datastoreItem xmlns:ds="http://schemas.openxmlformats.org/officeDocument/2006/customXml" ds:itemID="{9CE91F1B-D49E-4AF6-947D-DD892461973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14</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Smith</dc:creator>
  <cp:lastModifiedBy>john smith</cp:lastModifiedBy>
  <cp:revision>9</cp:revision>
  <cp:lastPrinted>2024-07-05T13:13:00Z</cp:lastPrinted>
  <dcterms:created xsi:type="dcterms:W3CDTF">2024-07-02T12:45:00Z</dcterms:created>
  <dcterms:modified xsi:type="dcterms:W3CDTF">2024-07-14T12:40:00Z</dcterms:modified>
</cp:coreProperties>
</file>